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ED" w:rsidRPr="001A242F" w:rsidRDefault="00AF42ED" w:rsidP="00AF42ED">
      <w:pPr>
        <w:wordWrap w:val="0"/>
        <w:jc w:val="right"/>
        <w:rPr>
          <w:rFonts w:ascii="宋体" w:hAnsi="宋体" w:cs="黑体"/>
          <w:b/>
          <w:bCs/>
          <w:szCs w:val="21"/>
        </w:rPr>
      </w:pPr>
      <w:r w:rsidRPr="001A242F">
        <w:rPr>
          <w:rFonts w:ascii="宋体" w:hAnsi="宋体" w:cs="黑体" w:hint="eastAsia"/>
          <w:b/>
          <w:bCs/>
          <w:szCs w:val="21"/>
        </w:rPr>
        <w:t>厦特资合[    ]租赁字   号</w:t>
      </w:r>
    </w:p>
    <w:p w:rsidR="00AF42ED" w:rsidRPr="001A242F" w:rsidRDefault="00AF42ED" w:rsidP="00AF42ED">
      <w:pPr>
        <w:spacing w:line="480" w:lineRule="auto"/>
        <w:rPr>
          <w:rFonts w:ascii="宋体" w:hAnsi="宋体" w:cs="宋体"/>
          <w:b/>
          <w:sz w:val="44"/>
          <w:szCs w:val="44"/>
          <w:lang w:bidi="ar"/>
        </w:rPr>
      </w:pPr>
    </w:p>
    <w:p w:rsidR="00AF42ED" w:rsidRPr="001A242F" w:rsidRDefault="00AF42ED" w:rsidP="00AF42ED">
      <w:pPr>
        <w:spacing w:line="480" w:lineRule="auto"/>
        <w:jc w:val="center"/>
        <w:rPr>
          <w:rFonts w:ascii="宋体" w:hAnsi="宋体" w:cs="宋体"/>
          <w:b/>
          <w:sz w:val="44"/>
          <w:szCs w:val="44"/>
          <w:lang w:bidi="ar"/>
        </w:rPr>
      </w:pPr>
      <w:r w:rsidRPr="001A242F">
        <w:rPr>
          <w:rFonts w:ascii="宋体" w:hAnsi="宋体" w:cs="宋体" w:hint="eastAsia"/>
          <w:b/>
          <w:sz w:val="44"/>
          <w:szCs w:val="44"/>
          <w:lang w:bidi="ar"/>
        </w:rPr>
        <w:t>房 屋 租 赁 合 同</w:t>
      </w:r>
    </w:p>
    <w:p w:rsidR="00AF42ED" w:rsidRPr="001A242F" w:rsidRDefault="00AF42ED" w:rsidP="00AF42ED">
      <w:pPr>
        <w:spacing w:line="620" w:lineRule="exact"/>
        <w:ind w:firstLineChars="225" w:firstLine="632"/>
        <w:rPr>
          <w:rFonts w:ascii="宋体" w:hAnsi="宋体"/>
          <w:b/>
          <w:sz w:val="28"/>
          <w:szCs w:val="28"/>
        </w:rPr>
      </w:pPr>
    </w:p>
    <w:p w:rsidR="00AF42ED" w:rsidRPr="001A242F" w:rsidRDefault="00AF42ED" w:rsidP="00AF42ED"/>
    <w:p w:rsidR="00AF42ED" w:rsidRPr="001A242F" w:rsidRDefault="00AF42ED" w:rsidP="00AF42ED">
      <w:pPr>
        <w:spacing w:line="620" w:lineRule="exact"/>
        <w:ind w:firstLineChars="225" w:firstLine="632"/>
        <w:rPr>
          <w:rFonts w:ascii="宋体" w:hAnsi="宋体"/>
          <w:b/>
          <w:sz w:val="28"/>
          <w:szCs w:val="28"/>
        </w:rPr>
      </w:pPr>
    </w:p>
    <w:p w:rsidR="00AF42ED" w:rsidRPr="001A242F" w:rsidRDefault="00AF42ED" w:rsidP="00AF42ED">
      <w:pPr>
        <w:spacing w:line="620" w:lineRule="exact"/>
        <w:ind w:firstLineChars="225" w:firstLine="632"/>
        <w:rPr>
          <w:rFonts w:ascii="宋体" w:hAnsi="宋体"/>
          <w:b/>
          <w:sz w:val="28"/>
          <w:szCs w:val="28"/>
        </w:rPr>
      </w:pPr>
    </w:p>
    <w:p w:rsidR="00AF42ED" w:rsidRPr="001A242F" w:rsidRDefault="00AF42ED" w:rsidP="00AF42ED">
      <w:pPr>
        <w:spacing w:line="620" w:lineRule="exact"/>
        <w:ind w:firstLineChars="225" w:firstLine="632"/>
        <w:rPr>
          <w:rFonts w:ascii="宋体" w:hAnsi="宋体"/>
          <w:b/>
          <w:sz w:val="28"/>
          <w:szCs w:val="28"/>
        </w:rPr>
      </w:pPr>
      <w:r w:rsidRPr="001A242F">
        <w:rPr>
          <w:rFonts w:ascii="宋体" w:hAnsi="宋体" w:hint="eastAsia"/>
          <w:b/>
          <w:sz w:val="28"/>
          <w:szCs w:val="28"/>
        </w:rPr>
        <w:t xml:space="preserve">甲方： </w:t>
      </w:r>
    </w:p>
    <w:p w:rsidR="00AF42ED" w:rsidRPr="001A242F" w:rsidRDefault="00AF42ED" w:rsidP="00AF42ED">
      <w:pPr>
        <w:spacing w:line="620" w:lineRule="exact"/>
        <w:ind w:firstLineChars="225" w:firstLine="632"/>
        <w:rPr>
          <w:rFonts w:ascii="宋体" w:hAnsi="宋体"/>
          <w:b/>
          <w:sz w:val="28"/>
          <w:szCs w:val="28"/>
          <w:u w:val="single"/>
        </w:rPr>
      </w:pPr>
      <w:r w:rsidRPr="001A242F">
        <w:rPr>
          <w:rFonts w:ascii="宋体" w:hAnsi="宋体" w:hint="eastAsia"/>
          <w:b/>
          <w:sz w:val="28"/>
          <w:szCs w:val="28"/>
        </w:rPr>
        <w:t>地址：</w:t>
      </w:r>
    </w:p>
    <w:p w:rsidR="00AF42ED" w:rsidRPr="001A242F" w:rsidRDefault="00AF42ED" w:rsidP="00AF42ED">
      <w:pPr>
        <w:spacing w:line="620" w:lineRule="exact"/>
        <w:ind w:firstLineChars="225" w:firstLine="632"/>
        <w:rPr>
          <w:rFonts w:ascii="宋体" w:hAnsi="宋体"/>
          <w:b/>
          <w:sz w:val="28"/>
          <w:szCs w:val="28"/>
          <w:u w:val="single"/>
        </w:rPr>
      </w:pPr>
    </w:p>
    <w:p w:rsidR="00AF42ED" w:rsidRPr="001A242F" w:rsidRDefault="00AF42ED" w:rsidP="00AF42ED">
      <w:pPr>
        <w:spacing w:line="620" w:lineRule="exact"/>
        <w:ind w:firstLineChars="225" w:firstLine="632"/>
        <w:rPr>
          <w:rFonts w:ascii="宋体" w:hAnsi="宋体"/>
          <w:b/>
          <w:sz w:val="28"/>
          <w:szCs w:val="28"/>
        </w:rPr>
      </w:pPr>
      <w:r w:rsidRPr="001A242F">
        <w:rPr>
          <w:rFonts w:ascii="宋体" w:hAnsi="宋体" w:hint="eastAsia"/>
          <w:b/>
          <w:sz w:val="28"/>
          <w:szCs w:val="28"/>
        </w:rPr>
        <w:t xml:space="preserve">乙方： </w:t>
      </w:r>
    </w:p>
    <w:p w:rsidR="00AF42ED" w:rsidRPr="001A242F" w:rsidRDefault="00AF42ED" w:rsidP="00AF42ED">
      <w:pPr>
        <w:spacing w:line="620" w:lineRule="exact"/>
        <w:ind w:firstLineChars="225" w:firstLine="632"/>
        <w:rPr>
          <w:rFonts w:ascii="宋体" w:hAnsi="宋体"/>
          <w:b/>
          <w:sz w:val="28"/>
          <w:szCs w:val="28"/>
        </w:rPr>
      </w:pPr>
      <w:r w:rsidRPr="001A242F">
        <w:rPr>
          <w:rFonts w:ascii="宋体" w:hAnsi="宋体" w:hint="eastAsia"/>
          <w:b/>
          <w:sz w:val="28"/>
          <w:szCs w:val="28"/>
        </w:rPr>
        <w:t xml:space="preserve">法定代表人： </w:t>
      </w:r>
    </w:p>
    <w:p w:rsidR="00AF42ED" w:rsidRPr="001A242F" w:rsidRDefault="00AF42ED" w:rsidP="00AF42ED">
      <w:pPr>
        <w:spacing w:line="620" w:lineRule="exact"/>
        <w:ind w:firstLineChars="225" w:firstLine="632"/>
        <w:rPr>
          <w:rFonts w:ascii="宋体" w:hAnsi="宋体"/>
          <w:b/>
          <w:sz w:val="28"/>
          <w:szCs w:val="28"/>
        </w:rPr>
      </w:pPr>
      <w:r w:rsidRPr="001A242F">
        <w:rPr>
          <w:rFonts w:ascii="宋体" w:hAnsi="宋体" w:hint="eastAsia"/>
          <w:b/>
          <w:sz w:val="28"/>
          <w:szCs w:val="28"/>
        </w:rPr>
        <w:t xml:space="preserve">地址： </w:t>
      </w:r>
    </w:p>
    <w:p w:rsidR="00AF42ED" w:rsidRPr="001A242F" w:rsidRDefault="00AF42ED" w:rsidP="00AF42ED">
      <w:pPr>
        <w:spacing w:line="620" w:lineRule="exact"/>
        <w:ind w:firstLineChars="225" w:firstLine="632"/>
        <w:rPr>
          <w:rFonts w:ascii="宋体" w:hAnsi="宋体"/>
          <w:b/>
          <w:sz w:val="28"/>
          <w:szCs w:val="28"/>
        </w:rPr>
      </w:pPr>
    </w:p>
    <w:p w:rsidR="00AF42ED" w:rsidRPr="001A242F" w:rsidRDefault="00AF42ED" w:rsidP="00AF42ED">
      <w:pPr>
        <w:spacing w:line="620" w:lineRule="exact"/>
        <w:ind w:firstLineChars="244" w:firstLine="686"/>
        <w:rPr>
          <w:rFonts w:ascii="宋体" w:hAnsi="宋体"/>
          <w:b/>
          <w:sz w:val="28"/>
          <w:szCs w:val="28"/>
        </w:rPr>
      </w:pPr>
      <w:r w:rsidRPr="001A242F">
        <w:rPr>
          <w:rFonts w:ascii="宋体" w:hAnsi="宋体" w:hint="eastAsia"/>
          <w:b/>
          <w:sz w:val="28"/>
          <w:szCs w:val="28"/>
        </w:rPr>
        <w:t xml:space="preserve">丙方：厦门市特房资产运营有限公司 </w:t>
      </w:r>
    </w:p>
    <w:p w:rsidR="00AF42ED" w:rsidRPr="001A242F" w:rsidRDefault="00AF42ED" w:rsidP="00AF42ED">
      <w:pPr>
        <w:spacing w:line="620" w:lineRule="exact"/>
        <w:ind w:firstLineChars="252" w:firstLine="708"/>
        <w:rPr>
          <w:rFonts w:ascii="宋体" w:hAnsi="宋体"/>
          <w:b/>
          <w:sz w:val="28"/>
          <w:szCs w:val="28"/>
        </w:rPr>
      </w:pPr>
      <w:r w:rsidRPr="001A242F">
        <w:rPr>
          <w:rFonts w:ascii="宋体" w:hAnsi="宋体" w:hint="eastAsia"/>
          <w:b/>
          <w:sz w:val="28"/>
          <w:szCs w:val="28"/>
        </w:rPr>
        <w:t>地址：厦门市思明区展鸿路81号特房波特曼财富中心A座50层A区</w:t>
      </w:r>
    </w:p>
    <w:p w:rsidR="00AF42ED" w:rsidRPr="001A242F" w:rsidRDefault="00AF42ED" w:rsidP="00AF42ED">
      <w:pPr>
        <w:spacing w:line="620" w:lineRule="exact"/>
        <w:rPr>
          <w:rFonts w:ascii="宋体" w:hAnsi="宋体"/>
          <w:b/>
          <w:sz w:val="28"/>
          <w:szCs w:val="28"/>
        </w:rPr>
      </w:pPr>
    </w:p>
    <w:p w:rsidR="00AF42ED" w:rsidRPr="001A242F" w:rsidRDefault="00AF42ED" w:rsidP="00AF42ED">
      <w:pPr>
        <w:spacing w:line="620" w:lineRule="exact"/>
        <w:ind w:firstLineChars="200" w:firstLine="560"/>
        <w:rPr>
          <w:rFonts w:ascii="宋体" w:hAnsi="宋体"/>
          <w:sz w:val="28"/>
          <w:szCs w:val="28"/>
        </w:rPr>
      </w:pPr>
    </w:p>
    <w:p w:rsidR="00A90A0E" w:rsidRPr="001A242F" w:rsidRDefault="00A90A0E">
      <w:pPr>
        <w:widowControl/>
        <w:jc w:val="left"/>
        <w:rPr>
          <w:rFonts w:ascii="宋体" w:hAnsi="宋体"/>
          <w:sz w:val="28"/>
          <w:szCs w:val="28"/>
        </w:rPr>
      </w:pPr>
      <w:r w:rsidRPr="001A242F">
        <w:rPr>
          <w:rFonts w:ascii="宋体" w:hAnsi="宋体"/>
          <w:sz w:val="28"/>
          <w:szCs w:val="28"/>
        </w:rPr>
        <w:br w:type="page"/>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lastRenderedPageBreak/>
        <w:t>丙方受</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的房屋产权人甲方的委托，将该房屋出租给乙方。甲方委托丙方进行租赁管理（包括但不限于以丙方名义向乙方发送本合同约定的各项通知、代为办理该房屋交付及交还手续、催缴房屋租金、履约保证金、违约金等费用，负责审核乙方房屋装修方案、广告设置方案，代表甲方接收乙方各项申请以及主张因乙方违约造成的损害赔偿，并可以丙方名义向法院提起相应诉讼等），乙方已知悉并对此无异议且承诺积极配合丙方履行本合同项下的租赁管理职责。现甲、乙、丙各方经充分协商，同意就下列房屋租赁事项签订本合同，共同遵守。</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第一条 租赁房屋基本情况</w:t>
      </w:r>
    </w:p>
    <w:p w:rsidR="00AF42ED" w:rsidRPr="001A242F" w:rsidRDefault="00AF42ED" w:rsidP="00AF42ED">
      <w:pPr>
        <w:spacing w:line="360" w:lineRule="auto"/>
        <w:ind w:firstLineChars="200" w:firstLine="480"/>
        <w:rPr>
          <w:rFonts w:ascii="仿宋_GB2312" w:eastAsia="仿宋_GB2312" w:hAnsi="宋体"/>
          <w:bCs/>
          <w:sz w:val="24"/>
        </w:rPr>
      </w:pPr>
      <w:r w:rsidRPr="001A242F">
        <w:rPr>
          <w:rFonts w:ascii="仿宋_GB2312" w:eastAsia="仿宋_GB2312" w:hAnsi="宋体" w:hint="eastAsia"/>
          <w:bCs/>
          <w:sz w:val="24"/>
        </w:rPr>
        <w:t>一、房屋坐落：</w:t>
      </w:r>
      <w:r w:rsidRPr="001A242F">
        <w:rPr>
          <w:rFonts w:ascii="仿宋_GB2312" w:eastAsia="仿宋_GB2312" w:hAnsi="宋体" w:hint="eastAsia"/>
          <w:bCs/>
          <w:sz w:val="24"/>
          <w:u w:val="single"/>
        </w:rPr>
        <w:t xml:space="preserve"> </w:t>
      </w:r>
      <w:r w:rsidRPr="001A242F">
        <w:rPr>
          <w:rFonts w:ascii="仿宋_GB2312" w:eastAsia="仿宋_GB2312" w:hAnsi="宋体" w:hint="eastAsia"/>
          <w:sz w:val="24"/>
          <w:u w:val="single"/>
        </w:rPr>
        <w:t xml:space="preserve">                                                 </w:t>
      </w:r>
      <w:r w:rsidRPr="001A242F">
        <w:rPr>
          <w:rFonts w:ascii="仿宋_GB2312" w:eastAsia="仿宋_GB2312" w:hAnsi="宋体" w:hint="eastAsia"/>
          <w:bCs/>
          <w:sz w:val="24"/>
        </w:rPr>
        <w:t>；</w:t>
      </w:r>
    </w:p>
    <w:p w:rsidR="00AF42ED" w:rsidRPr="001A242F" w:rsidRDefault="00AF42ED" w:rsidP="00AF42ED">
      <w:pPr>
        <w:spacing w:line="360" w:lineRule="auto"/>
        <w:ind w:firstLineChars="200" w:firstLine="480"/>
        <w:rPr>
          <w:rFonts w:ascii="仿宋_GB2312" w:eastAsia="仿宋_GB2312" w:hAnsi="宋体"/>
          <w:bCs/>
          <w:sz w:val="24"/>
        </w:rPr>
      </w:pPr>
      <w:r w:rsidRPr="001A242F">
        <w:rPr>
          <w:rFonts w:ascii="仿宋_GB2312" w:eastAsia="仿宋_GB2312" w:hAnsi="宋体" w:hint="eastAsia"/>
          <w:bCs/>
          <w:sz w:val="24"/>
        </w:rPr>
        <w:t>二、房屋建筑面积：</w:t>
      </w:r>
      <w:r w:rsidRPr="001A242F">
        <w:rPr>
          <w:rFonts w:ascii="仿宋_GB2312" w:eastAsia="仿宋_GB2312" w:hAnsi="宋体" w:hint="eastAsia"/>
          <w:bCs/>
          <w:sz w:val="24"/>
          <w:u w:val="single"/>
        </w:rPr>
        <w:t xml:space="preserve">                                             </w:t>
      </w:r>
      <w:r w:rsidRPr="001A242F">
        <w:rPr>
          <w:rFonts w:ascii="仿宋_GB2312" w:eastAsia="仿宋_GB2312" w:hAnsi="宋体" w:hint="eastAsia"/>
          <w:bCs/>
          <w:sz w:val="24"/>
        </w:rPr>
        <w:t>；</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有关房屋的位置平面图详见附件2。</w:t>
      </w:r>
    </w:p>
    <w:p w:rsidR="00AF42ED" w:rsidRPr="001A242F" w:rsidRDefault="00AF42ED" w:rsidP="00AF42ED">
      <w:pPr>
        <w:pStyle w:val="Web"/>
        <w:spacing w:before="0" w:beforeAutospacing="0" w:after="0" w:afterAutospacing="0" w:line="360" w:lineRule="auto"/>
        <w:ind w:firstLineChars="200" w:firstLine="480"/>
        <w:jc w:val="both"/>
        <w:rPr>
          <w:rFonts w:ascii="仿宋_GB2312" w:eastAsia="仿宋_GB2312"/>
        </w:rPr>
      </w:pPr>
      <w:r w:rsidRPr="001A242F">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rsidR="00AF42ED" w:rsidRPr="001A242F" w:rsidRDefault="00AF42ED" w:rsidP="00AF42ED">
      <w:pPr>
        <w:spacing w:line="360" w:lineRule="auto"/>
        <w:ind w:firstLineChars="200" w:firstLine="482"/>
        <w:rPr>
          <w:rFonts w:ascii="仿宋_GB2312" w:eastAsia="仿宋_GB2312" w:hAnsi="宋体"/>
          <w:b/>
          <w:bCs/>
          <w:sz w:val="24"/>
        </w:rPr>
      </w:pPr>
      <w:r w:rsidRPr="001A242F">
        <w:rPr>
          <w:rFonts w:ascii="仿宋_GB2312" w:eastAsia="仿宋_GB2312" w:hAnsi="宋体" w:hint="eastAsia"/>
          <w:b/>
          <w:bCs/>
          <w:sz w:val="24"/>
        </w:rPr>
        <w:t>第二条 租赁期限、优惠租期</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一、租赁期限自</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年</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月</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日起至</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年</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月</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日止。</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优惠租期的具体安排详见附件1。优惠租期内，房屋租金优惠计收，车位使用费（如有）、物业管理服务费用及其它费用不变。如本合同由于乙方的原因提前终止（乙方原因包括但不限于：A.乙方单方面解除或终止合同；B.乙方违反合同或存在其他行为，导致甲方及/或丙方依照法律规定或本合同的约定单方解除或终止合同和租赁关系），则在不影响本合同项下甲方及/或丙方其它权利的前提下，视为乙方自始不享有前述优惠租期，乙方须在合同终止后10个工作日内向甲方按优惠租期期满后次月的租金标准一次性补交该等期间的所有房屋租金。</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第三条 租赁房屋用途</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乙方保证该房屋仅作</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 xml:space="preserve"> 使用，经营业态为</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，未经甲方书面同意，不得擅自改变房屋用途及经营业态。未经甲方书面同意，不得擅自改变房屋用途。不得从事可能对周围环境造成气味、噪音污染或排放油烟、污水污</w:t>
      </w:r>
      <w:r w:rsidRPr="001A242F">
        <w:rPr>
          <w:rFonts w:ascii="仿宋_GB2312" w:eastAsia="仿宋_GB2312" w:hAnsi="宋体" w:hint="eastAsia"/>
          <w:sz w:val="24"/>
        </w:rPr>
        <w:lastRenderedPageBreak/>
        <w:t>物等不良影响的行业，乙方在使用该房屋开展经营前需按有关规定办理相关报批审核手续。租赁期限内，乙方因经营业态或商标或商号等与第三人发生纠纷的，由乙方自行承担责任，造成甲方或丙方损失的，乙方应全部赔偿。</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第四条 租赁费用、履约保证金</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一、租赁费用</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租赁费用包含房屋租金及其他相关费用。</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（一）双方一致同意按照附件1约定的方式计算房屋租金。</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（二）租金支付方式：租金按</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为一期结算</w:t>
      </w:r>
      <w:r w:rsidRPr="001A242F">
        <w:rPr>
          <w:rFonts w:ascii="仿宋_GB2312" w:eastAsia="仿宋_GB2312" w:hAnsi="宋体" w:cs="宋体" w:hint="eastAsia"/>
          <w:sz w:val="24"/>
          <w:lang w:bidi="ar"/>
        </w:rPr>
        <w:t>，第一期租金由丙方从乙方缴纳的竞租保证金中代转给甲方</w:t>
      </w:r>
      <w:r w:rsidRPr="001A242F">
        <w:rPr>
          <w:rFonts w:ascii="仿宋_GB2312" w:eastAsia="仿宋_GB2312" w:hAnsi="宋体" w:cs="宋体" w:hint="eastAsia"/>
          <w:sz w:val="24"/>
        </w:rPr>
        <w:t>（代转时，乙方应向丙方提交相关票据）</w:t>
      </w:r>
      <w:r w:rsidRPr="001A242F">
        <w:rPr>
          <w:rFonts w:ascii="仿宋_GB2312" w:eastAsia="仿宋_GB2312" w:hAnsi="宋体" w:cs="宋体" w:hint="eastAsia"/>
          <w:sz w:val="24"/>
          <w:lang w:bidi="ar"/>
        </w:rPr>
        <w:t>，竞租保证金不足以支付第一期租金的，乙方应于合同签订当日支付不足部分。</w:t>
      </w:r>
      <w:r w:rsidRPr="001A242F">
        <w:rPr>
          <w:rFonts w:ascii="仿宋_GB2312" w:eastAsia="仿宋_GB2312" w:hAnsi="宋体" w:hint="eastAsia"/>
          <w:sz w:val="24"/>
        </w:rPr>
        <w:t>除第一期租金外，乙方须于每期到期前提前5日预先缴付下期的租金。甲方收到租金后十个工作日内向乙方开具相应金额的发票并由丙方向乙方转交，乙方应指派人员前往丙方签收领取发票。甲方收款账户信息（详见附件1）。</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w:t>
      </w:r>
      <w:r w:rsidRPr="001A242F">
        <w:rPr>
          <w:rFonts w:ascii="仿宋_GB2312" w:eastAsia="仿宋_GB2312" w:hAnsi="仿宋_GB2312" w:cs="仿宋_GB2312" w:hint="eastAsia"/>
          <w:sz w:val="24"/>
        </w:rPr>
        <w:t>租赁期间，租赁房屋实际发生的公摊水费、公摊电费、水费、电费、通讯费、网络费、空调费、物业管理费、专项维修资金及</w:t>
      </w:r>
      <w:r w:rsidRPr="001A242F">
        <w:rPr>
          <w:rFonts w:ascii="仿宋_GB2312" w:eastAsia="仿宋_GB2312" w:hint="eastAsia"/>
          <w:sz w:val="24"/>
        </w:rPr>
        <w:t>公用化粪池、隔油池清掏维护</w:t>
      </w:r>
      <w:r w:rsidRPr="001A242F">
        <w:rPr>
          <w:rFonts w:ascii="仿宋_GB2312" w:eastAsia="仿宋_GB2312" w:hAnsi="仿宋_GB2312" w:cs="仿宋_GB2312" w:hint="eastAsia"/>
          <w:sz w:val="24"/>
        </w:rPr>
        <w:t>等其他费用由乙方承担，</w:t>
      </w:r>
      <w:r w:rsidRPr="001A242F">
        <w:rPr>
          <w:rFonts w:ascii="仿宋_GB2312" w:eastAsia="仿宋_GB2312" w:hint="eastAsia"/>
          <w:sz w:val="24"/>
        </w:rPr>
        <w:t>由乙方直接及时向物业管理单位或相关收费单位缴纳</w:t>
      </w:r>
      <w:r w:rsidRPr="001A242F">
        <w:rPr>
          <w:rFonts w:ascii="仿宋_GB2312" w:eastAsia="仿宋_GB2312" w:hint="eastAsia"/>
          <w:b/>
          <w:sz w:val="24"/>
        </w:rPr>
        <w:t>。</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二、履约保证金</w:t>
      </w:r>
    </w:p>
    <w:p w:rsidR="00AF42ED" w:rsidRPr="001A242F" w:rsidRDefault="00AF42ED" w:rsidP="00AF42ED">
      <w:pPr>
        <w:spacing w:line="360" w:lineRule="auto"/>
        <w:ind w:leftChars="100" w:left="210" w:firstLineChars="100" w:firstLine="240"/>
        <w:rPr>
          <w:rFonts w:ascii="仿宋_GB2312" w:eastAsia="仿宋_GB2312" w:hAnsi="宋体" w:cs="宋体"/>
          <w:sz w:val="24"/>
          <w:lang w:bidi="ar"/>
        </w:rPr>
      </w:pPr>
      <w:r w:rsidRPr="001A242F">
        <w:rPr>
          <w:rFonts w:ascii="仿宋_GB2312" w:eastAsia="仿宋_GB2312" w:hAnsi="宋体" w:hint="eastAsia"/>
          <w:sz w:val="24"/>
        </w:rPr>
        <w:t>（一）合同签订当日，乙方应向甲方交纳租赁期间履约保证金人民币（大写）</w:t>
      </w:r>
      <w:r w:rsidRPr="001A242F">
        <w:rPr>
          <w:rFonts w:ascii="仿宋_GB2312" w:eastAsia="仿宋_GB2312" w:hAnsi="宋体" w:hint="eastAsia"/>
          <w:sz w:val="24"/>
          <w:u w:val="single"/>
        </w:rPr>
        <w:t xml:space="preserve">      -            元</w:t>
      </w:r>
      <w:r w:rsidRPr="001A242F">
        <w:rPr>
          <w:rFonts w:ascii="仿宋_GB2312" w:eastAsia="仿宋_GB2312" w:hAnsi="宋体" w:hint="eastAsia"/>
          <w:sz w:val="24"/>
        </w:rPr>
        <w:t>，（小写）</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元。</w:t>
      </w:r>
      <w:r w:rsidRPr="001A242F">
        <w:rPr>
          <w:rFonts w:ascii="仿宋_GB2312" w:eastAsia="仿宋_GB2312" w:hAnsi="宋体" w:cs="宋体" w:hint="eastAsia"/>
          <w:sz w:val="24"/>
          <w:lang w:bidi="ar"/>
        </w:rPr>
        <w:t>由乙方向丙方提供竞租保证金全额收款收据（加盖发票专用章）后，丙方从乙方缴纳的竞租保证金中代转给甲方。如竞租保证金支付首期租金后，不足以支付履约保证金，则乙方应于签订合同当日支付不足部分。如竞租保证金支付首期租金、履约保证金后仍有余额，乙方向丙方供书面退款申请（含开户银行名称及账号信息并加盖公章）和收款收据（加盖发票专用章），丙方收到并确认无误后将余额无息退还乙方。</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宋体" w:hint="eastAsia"/>
          <w:sz w:val="24"/>
        </w:rPr>
        <w:t>（二）租赁期间，乙方不得将履约保证金抵作租金或其他应付款项；</w:t>
      </w:r>
      <w:r w:rsidRPr="001A242F">
        <w:rPr>
          <w:rFonts w:ascii="仿宋_GB2312" w:eastAsia="仿宋_GB2312" w:hAnsi="仿宋_GB2312" w:cs="仿宋_GB2312" w:hint="eastAsia"/>
          <w:sz w:val="24"/>
        </w:rPr>
        <w:t>如果乙方有违反或不履行本合同的行为，在甲方</w:t>
      </w:r>
      <w:r w:rsidRPr="001A242F">
        <w:rPr>
          <w:rFonts w:ascii="仿宋_GB2312" w:eastAsia="仿宋_GB2312" w:hAnsi="宋体" w:hint="eastAsia"/>
          <w:sz w:val="24"/>
        </w:rPr>
        <w:t>及/或丙方</w:t>
      </w:r>
      <w:r w:rsidRPr="001A242F">
        <w:rPr>
          <w:rFonts w:ascii="仿宋_GB2312" w:eastAsia="仿宋_GB2312" w:hAnsi="仿宋_GB2312" w:cs="仿宋_GB2312" w:hint="eastAsia"/>
          <w:sz w:val="24"/>
        </w:rPr>
        <w:t>发出要求乙方纠正该等行为的书面通知后7日内，乙方未纠正该等行为的，甲方有权依照本合同约定直接从乙方交纳的履约保证金中扣除相应数额的违约金或损失赔偿金（不影响甲方对乙</w:t>
      </w:r>
      <w:r w:rsidRPr="001A242F">
        <w:rPr>
          <w:rFonts w:ascii="仿宋_GB2312" w:eastAsia="仿宋_GB2312" w:hAnsi="仿宋_GB2312" w:cs="仿宋_GB2312" w:hint="eastAsia"/>
          <w:sz w:val="24"/>
        </w:rPr>
        <w:lastRenderedPageBreak/>
        <w:t>方该等行为可行使的任何其他权利或补救方法），但甲方应在直接扣除违约金或损失赔偿金后书面告知乙方。双方特别约定：本条款不构成对甲方主张权利方式的限制，即甲方并无必须或优先从履约保证金中扣除违约金或损失赔偿金之义务。</w:t>
      </w:r>
    </w:p>
    <w:p w:rsidR="00AF42ED" w:rsidRPr="001A242F" w:rsidRDefault="00AF42ED" w:rsidP="00AF42ED">
      <w:pPr>
        <w:spacing w:line="360" w:lineRule="auto"/>
        <w:ind w:firstLineChars="200" w:firstLine="480"/>
        <w:rPr>
          <w:rFonts w:ascii="仿宋_GB2312" w:eastAsia="仿宋_GB2312" w:hAnsi="仿宋_GB2312" w:cs="仿宋_GB2312"/>
          <w:sz w:val="24"/>
        </w:rPr>
      </w:pPr>
      <w:r w:rsidRPr="001A242F">
        <w:rPr>
          <w:rFonts w:ascii="仿宋_GB2312" w:eastAsia="仿宋_GB2312" w:hAnsi="宋体" w:hint="eastAsia"/>
          <w:sz w:val="24"/>
        </w:rPr>
        <w:t>（三）</w:t>
      </w:r>
      <w:r w:rsidRPr="001A242F">
        <w:rPr>
          <w:rFonts w:ascii="仿宋_GB2312" w:eastAsia="仿宋_GB2312" w:hAnsi="仿宋_GB2312" w:cs="仿宋_GB2312" w:hint="eastAsia"/>
          <w:sz w:val="24"/>
        </w:rPr>
        <w:t>乙方应在收到前款所述书面扣款通知后7日内补足履约保证金，</w:t>
      </w:r>
      <w:r w:rsidRPr="001A242F">
        <w:rPr>
          <w:rFonts w:ascii="仿宋_GB2312" w:eastAsia="仿宋_GB2312" w:hAnsi="宋体" w:hint="eastAsia"/>
          <w:sz w:val="24"/>
        </w:rPr>
        <w:t>否则，甲方及/或丙方有权解除合同，收回该房屋，剩余的履约保证金作为违约金赔偿给甲方，甲方损失超过剩余履约保证金的，仍有权追索。</w:t>
      </w:r>
    </w:p>
    <w:p w:rsidR="00AF42ED" w:rsidRPr="001A242F" w:rsidRDefault="00AF42ED" w:rsidP="00AF42ED">
      <w:pPr>
        <w:spacing w:line="360" w:lineRule="auto"/>
        <w:ind w:firstLineChars="200" w:firstLine="480"/>
        <w:rPr>
          <w:rFonts w:ascii="仿宋_GB2312" w:eastAsia="仿宋_GB2312" w:hAnsi="仿宋_GB2312" w:cs="仿宋_GB2312"/>
          <w:sz w:val="24"/>
        </w:rPr>
      </w:pPr>
      <w:r w:rsidRPr="001A242F">
        <w:rPr>
          <w:rFonts w:ascii="仿宋_GB2312" w:eastAsia="仿宋_GB2312" w:hAnsi="仿宋_GB2312" w:cs="仿宋_GB2312" w:hint="eastAsia"/>
          <w:sz w:val="24"/>
        </w:rPr>
        <w:t>（四）租赁期限届满，乙方无任何违约行为，按约定要求交还租赁房屋，且甲乙丙三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rsidR="00AF42ED" w:rsidRPr="001A242F" w:rsidRDefault="00AF42ED" w:rsidP="00AF42ED">
      <w:pPr>
        <w:pStyle w:val="Web"/>
        <w:spacing w:before="0" w:beforeAutospacing="0" w:after="0" w:afterAutospacing="0" w:line="360" w:lineRule="auto"/>
        <w:ind w:firstLineChars="200" w:firstLine="482"/>
        <w:rPr>
          <w:rFonts w:ascii="仿宋_GB2312" w:eastAsia="仿宋_GB2312"/>
          <w:b/>
        </w:rPr>
      </w:pPr>
      <w:r w:rsidRPr="001A242F">
        <w:rPr>
          <w:rFonts w:ascii="仿宋_GB2312" w:eastAsia="仿宋_GB2312" w:hint="eastAsia"/>
          <w:b/>
        </w:rPr>
        <w:t>第五条 租赁房屋交付及交还</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一、租赁房屋的交付</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（一）甲方应于</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年</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月</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日（以下简称“约定交付日”）前向乙方交付承租房屋。</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甲乙丙三方同意，由乙丙双方按照本合同约定的交付日进行租赁房屋的验收和移交，并由本合同第十四条约定的乙方和丙方联系人对房屋质量状况、附属设施、设备进行共同清点、验收，共同对该房屋的交付现状、设施设备情况进行确认后签署《房屋交付确认书》，即认定为甲方已向乙方交付租赁房屋。因乙方原因未按本条约定时间交付的，视为房屋已于约定交付日完成交付，乙方自当日起按照本合同约定承担租金、其他相关费用及相关责任。若乙方逾期办理该房屋交付使用手续达到30天的，甲方有权选择单方解除本合同，并要求乙方按照第十条约定承担违约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二、租赁房屋的交还</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宋体" w:hint="eastAsia"/>
          <w:sz w:val="24"/>
        </w:rPr>
        <w:t>（一）</w:t>
      </w:r>
      <w:r w:rsidRPr="001A242F">
        <w:rPr>
          <w:rFonts w:ascii="仿宋_GB2312" w:eastAsia="仿宋_GB2312" w:hAnsi="仿宋_GB2312" w:cs="仿宋_GB2312" w:hint="eastAsia"/>
          <w:sz w:val="24"/>
        </w:rPr>
        <w:t>乙方须于租赁期届满或本合同解除、终止之日起10日（以下简称“交还截止日”）内向丙方交还租赁房屋,并办理相应工商、税务等变更或注销登记手续，将注册在租赁房屋的经营实体移出或注销。</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仿宋_GB2312" w:cs="仿宋_GB2312" w:hint="eastAsia"/>
          <w:sz w:val="24"/>
        </w:rPr>
        <w:lastRenderedPageBreak/>
        <w:t>（二）租赁期限届满或本合同终止或解除时，乙方应结清本合同约定的所有租赁费用和其他相关费用。</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仿宋_GB2312" w:cs="仿宋_GB2312" w:hint="eastAsia"/>
          <w:sz w:val="24"/>
        </w:rPr>
        <w:t>（三）租赁房屋交还前，</w:t>
      </w:r>
      <w:r w:rsidRPr="001A242F">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sidRPr="001A242F">
        <w:rPr>
          <w:rFonts w:ascii="仿宋_GB2312" w:eastAsia="仿宋_GB2312" w:hAnsi="仿宋_GB2312" w:cs="仿宋_GB2312" w:hint="eastAsia"/>
          <w:sz w:val="24"/>
        </w:rPr>
        <w:t>因移除造成房屋或附属设施毁损的</w:t>
      </w:r>
      <w:r w:rsidRPr="001A242F">
        <w:rPr>
          <w:rFonts w:ascii="仿宋_GB2312" w:eastAsia="仿宋_GB2312" w:hAnsi="宋体" w:hint="eastAsia"/>
          <w:sz w:val="24"/>
        </w:rPr>
        <w:t>乙方应负责恢复至原状或甲方或丙方认可的状态；</w:t>
      </w:r>
      <w:r w:rsidRPr="001A242F">
        <w:rPr>
          <w:rFonts w:ascii="仿宋_GB2312" w:eastAsia="仿宋_GB2312" w:hAnsi="仿宋_GB2312" w:cs="仿宋_GB2312" w:hint="eastAsia"/>
          <w:sz w:val="24"/>
        </w:rPr>
        <w:t>对于已经形成附合的装修装饰物，未经甲方同意，乙方不得擅自拆除，且乙方不得要求甲方对此作任何赔偿或补偿。乙方和丙方联系人签署的《房屋交付确认书》是房屋交还时的验收依据。</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第六条 租赁房屋的装修、户外广告设置</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一、租赁房屋的装修</w:t>
      </w:r>
    </w:p>
    <w:p w:rsidR="00AF42ED" w:rsidRPr="001A242F" w:rsidRDefault="00AF42ED" w:rsidP="00AF42ED">
      <w:pPr>
        <w:spacing w:line="360" w:lineRule="auto"/>
        <w:ind w:firstLineChars="200" w:firstLine="480"/>
        <w:rPr>
          <w:rFonts w:ascii="仿宋_GB2312" w:eastAsia="仿宋_GB2312" w:hAnsi="仿宋_GB2312" w:cs="仿宋_GB2312"/>
          <w:sz w:val="24"/>
        </w:rPr>
      </w:pPr>
      <w:r w:rsidRPr="001A242F">
        <w:rPr>
          <w:rFonts w:ascii="仿宋_GB2312" w:eastAsia="仿宋_GB2312" w:hAnsi="宋体" w:hint="eastAsia"/>
          <w:sz w:val="24"/>
        </w:rPr>
        <w:t>（一）乙方应当爱护和合理使用所承租的房屋及附属设施设备。不得擅自拆改、扩建或增添，改变房屋主体结构、防水等。若乙方确需对租赁房屋进行装修（包括但不限于</w:t>
      </w:r>
      <w:r w:rsidRPr="001A242F">
        <w:rPr>
          <w:rFonts w:ascii="仿宋_GB2312" w:eastAsia="仿宋_GB2312" w:hAnsi="仿宋_GB2312" w:cs="仿宋_GB2312" w:hint="eastAsia"/>
          <w:sz w:val="24"/>
        </w:rPr>
        <w:t>内部装修、分隔、修建、改建或安装、更换设备、装置</w:t>
      </w:r>
      <w:r w:rsidRPr="001A242F">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sidRPr="001A242F">
        <w:rPr>
          <w:rFonts w:ascii="仿宋_GB2312" w:eastAsia="仿宋_GB2312" w:hAnsi="仿宋_GB2312" w:cs="仿宋_GB2312" w:hint="eastAsia"/>
          <w:sz w:val="24"/>
        </w:rPr>
        <w:t>乙方应征得所有必要的政府有关部门的书面同意或批准并向甲方或丙方备案后方可进行装修施工，且甲方或丙方的审核及同意不视为甲方、丙方对乙方的装修方案或行为承担责任，因乙方装修方案或行为导致的一切责任、损失、后果等均由乙方自行承担。装修后的租赁房屋在取得所有必要的政府有关部门的规定的验收合格证书（包括但不限于消防验收合格证书）后方可正式投入使用。因上述行为而引起的一切费用均由乙方承担。</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若甲方对承租房屋所在片区水电线路、房屋等进行统一改造、装修，乙方承诺无条件配合，若乙方经营需要，经甲方书面同意后可对租赁房屋内的水电表进行增容，费用由乙方承担。租赁合同期限届满或提前终止的，水电表增容相关设备无偿归甲方所有。</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lastRenderedPageBreak/>
        <w:t>二、户外广告设置</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（一）乙方设置户外广告，应将广告设施的名称、形式、数量和位置的方案提前书面提供给甲方或丙方，经甲方或丙方书面同意，乙方自行办理广告设置的相关审批手续，承担相应的费用。</w:t>
      </w:r>
    </w:p>
    <w:p w:rsidR="00AF42ED" w:rsidRPr="001A242F" w:rsidRDefault="00AF42ED" w:rsidP="00AF42ED">
      <w:pPr>
        <w:spacing w:line="360" w:lineRule="auto"/>
        <w:ind w:firstLineChars="200" w:firstLine="480"/>
        <w:rPr>
          <w:rFonts w:ascii="仿宋_GB2312" w:eastAsia="仿宋_GB2312" w:hAnsi="宋体"/>
          <w:bCs/>
          <w:sz w:val="24"/>
        </w:rPr>
      </w:pPr>
      <w:r w:rsidRPr="001A242F">
        <w:rPr>
          <w:rFonts w:ascii="仿宋_GB2312" w:eastAsia="仿宋_GB2312" w:hAnsi="宋体" w:hint="eastAsia"/>
          <w:sz w:val="24"/>
        </w:rPr>
        <w:t>（二）</w:t>
      </w:r>
      <w:r w:rsidRPr="001A242F">
        <w:rPr>
          <w:rFonts w:ascii="仿宋_GB2312" w:eastAsia="仿宋_GB2312" w:hAnsi="宋体" w:hint="eastAsia"/>
          <w:bCs/>
          <w:sz w:val="24"/>
        </w:rPr>
        <w:t>甲方或丙方对广告设置方案的审核及同意均仅是对乙方所提报方案的形式审查，均不视为出租人及甲方对该等广告设施的内容予以审核及认可，乙方应自行对该等广告设施及其产生的影响、后果承担全部责任。</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第七条 租赁房屋的使用、修缮与管理</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一、租赁房屋的使用</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（一）租赁期间，乙方不得利用租赁房屋进行任何违法、违规的活动。</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（二）租赁期间，乙方不得从事影响租赁房屋主体结构安全、消防安全、结构安全的行为。</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（三）租赁期间，乙方应妥善处理好相邻关系，若发生相邻纠纷的由乙方自行解决，造成甲方或丙方损失的，乙方应予以赔偿。</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二、租赁房屋的修缮与管理</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期间，承租范围内影响房屋主体结构安全的维修责任由甲方承担。乙方发现该房屋主体结构发生损坏/毁损时应及时通知丙方或物业管理单位，并采取必要的措施防止损失扩大。甲方应在收到丙方或物业管理单位转交的乙方报修通知后及时响应并启动修缮。若因乙方未及时通知或未采取必要的减损措施导致损失扩大的，扩大部分的损失由乙方承担。因乙方原因导致的损坏，由乙方负责维修，若乙方不维修的，甲方有权要求乙方赔偿。</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租赁期间，乙方负责承租范围内影响房屋主体结构安全以外部分和相关设备设施的维修保养，保持租赁房屋及其设备、设施的可使用及良好状态。乙方并需在租赁期内自行承担费用对房屋及其内部进行不时的维修保养、粉饰以保持房屋及其内部的整洁美观。因乙方使用不当或不合理使用，致使该房屋及其附属设施损坏或发生故障的和/或导致包括其他承租人在内的第三方损失的，乙方应负责维修和承担相关费用。乙方拒不维修，甲方可代为维修，费用由乙方承担，该项费用可从履约保证金中扣除。</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（三）乙方须在租赁房屋遭受到损毁，或任何人在房屋受伤，或房屋发生火</w:t>
      </w:r>
      <w:r w:rsidRPr="001A242F">
        <w:rPr>
          <w:rFonts w:ascii="仿宋_GB2312" w:eastAsia="仿宋_GB2312" w:hAnsi="宋体" w:hint="eastAsia"/>
          <w:sz w:val="24"/>
        </w:rPr>
        <w:lastRenderedPageBreak/>
        <w:t>警或意外，或房屋内的水管通道、电线、装置、附属物或其它设施出现损坏、破裂或缺陷时，立即以口头及书面方式通知丙方或物业管理单位。应由乙方负责维修或承担责任的，乙方应尽快予以维修及承担相关责任；应由甲方或物业管理公司负责维修或承担责任的，丙方应尽快通知甲方或物业管理单位予以维修及承担相关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（四）租赁期间，甲方或丙方有权对承租房屋进行安全检查，定期对房屋及其附属设施、设备进行检查、甲方或丙方应提前通知，乙方应予以协助。</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丙的义务；若因乙方未及时通知而导致损坏范围扩大的，甲方有权要求乙方就扩大部分的损失给予赔偿。</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第八条 租赁房屋的转让、抵押、转租与征用</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宋体"/>
          <w:color w:val="000000"/>
          <w:sz w:val="24"/>
        </w:rPr>
      </w:pPr>
      <w:r w:rsidRPr="001A242F">
        <w:rPr>
          <w:rFonts w:ascii="仿宋_GB2312" w:eastAsia="仿宋_GB2312" w:hAnsi="宋体" w:hint="eastAsia"/>
          <w:color w:val="000000"/>
          <w:sz w:val="24"/>
        </w:rPr>
        <w:t>一、租赁期间，甲方转让租赁房屋，应于转让前</w:t>
      </w:r>
      <w:r w:rsidRPr="001A242F">
        <w:rPr>
          <w:rFonts w:ascii="仿宋_GB2312" w:eastAsia="仿宋_GB2312" w:hAnsi="宋体" w:hint="eastAsia"/>
          <w:color w:val="000000"/>
          <w:sz w:val="24"/>
          <w:u w:val="single"/>
        </w:rPr>
        <w:t xml:space="preserve">  一个月  </w:t>
      </w:r>
      <w:r w:rsidRPr="001A242F">
        <w:rPr>
          <w:rFonts w:ascii="仿宋_GB2312" w:eastAsia="仿宋_GB2312" w:hAnsi="宋体" w:hint="eastAsia"/>
          <w:color w:val="000000"/>
          <w:sz w:val="24"/>
        </w:rPr>
        <w:t>书面通知乙方，乙方承诺放弃优先购买权。乙方的该项承诺自本合同签署之日起生效，并不得撤销。</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宋体" w:hint="eastAsia"/>
          <w:color w:val="000000"/>
          <w:sz w:val="24"/>
        </w:rPr>
        <w:t>三、非经甲方书面同意，乙方不得将租赁房屋进行转租。乙方擅自转租的，即使甲方未在转租后六个月内提出书面异议，均不应视为甲方同意转租，甲方无需另行通知，乙方擅自转租的行为构成违约。</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宋体" w:hint="eastAsia"/>
          <w:color w:val="000000"/>
          <w:sz w:val="24"/>
        </w:rPr>
        <w:t>四、租赁期间，甲方需抵押承租房屋的，应提前一个月书面通知乙方。</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五、租赁期满前，若承租房屋重新进行招租，乙方享有同等条件下的同等条件下的优先承租权，但乙方应在租赁期满前六个月向甲方提交书面申请并承诺严格按照甲方或丙方拟定的招租规则行使权利，否则认定为乙方放弃优先承租权。</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六、租赁期间，若租赁房屋因国家建设项目需要或其他任何原因需被征用，甲乙丙三方同意本租赁合同提前终止，租赁费用及其他相关费用照实结算，三方互不承担责任。</w:t>
      </w:r>
    </w:p>
    <w:p w:rsidR="00AF42ED" w:rsidRPr="001A242F" w:rsidRDefault="00AF42ED" w:rsidP="00AF42ED">
      <w:pPr>
        <w:spacing w:line="360" w:lineRule="auto"/>
        <w:ind w:firstLineChars="200" w:firstLine="482"/>
        <w:rPr>
          <w:rFonts w:ascii="仿宋_GB2312" w:eastAsia="仿宋_GB2312" w:hAnsi="宋体"/>
          <w:b/>
          <w:color w:val="000000"/>
          <w:sz w:val="24"/>
        </w:rPr>
      </w:pPr>
      <w:r w:rsidRPr="001A242F">
        <w:rPr>
          <w:rFonts w:ascii="仿宋_GB2312" w:eastAsia="仿宋_GB2312" w:hAnsi="宋体" w:hint="eastAsia"/>
          <w:b/>
          <w:color w:val="000000"/>
          <w:sz w:val="24"/>
        </w:rPr>
        <w:t>第九条 租赁房屋消防等安全遵守事项</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lastRenderedPageBreak/>
        <w:t>一、乙方承租期间，必须严格遵守《中华人民共和国安全生产法》、</w:t>
      </w:r>
      <w:r w:rsidR="008D3F22" w:rsidRPr="001A242F">
        <w:rPr>
          <w:rFonts w:ascii="仿宋_GB2312" w:eastAsia="仿宋_GB2312" w:hAnsi="宋体" w:hint="eastAsia"/>
          <w:color w:val="000000"/>
          <w:sz w:val="24"/>
        </w:rPr>
        <w:t>《中华人民共和国消防法》、《中华人民共和国治安管理处罚法</w:t>
      </w:r>
      <w:r w:rsidR="00FA5422" w:rsidRPr="001A242F">
        <w:rPr>
          <w:rFonts w:ascii="仿宋_GB2312" w:eastAsia="仿宋_GB2312" w:hAnsi="宋体" w:hint="eastAsia"/>
          <w:color w:val="000000"/>
          <w:sz w:val="24"/>
        </w:rPr>
        <w:t>》</w:t>
      </w:r>
      <w:r w:rsidRPr="001A242F">
        <w:rPr>
          <w:rFonts w:ascii="仿宋_GB2312" w:eastAsia="仿宋_GB2312" w:hAnsi="宋体" w:hint="eastAsia"/>
          <w:color w:val="000000"/>
          <w:sz w:val="24"/>
        </w:rPr>
        <w:t>等相关法律法规以及甲方、丙方有关的经营场所生产消防安全的规定，并做好安全生产工作、防盗等治安综合治理工作、做好外来人口管理工作。</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二、乙方系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其他第三方导致的一切事故的责任。具体包括但不限于如下：</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一）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全面配合政府相关部门、甲方或丙方的不定期安全检查工作。</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二）乙方应确保租赁房屋范围内专用消防通道、各种出入口不被占用、阻塞、反锁，营业时间要始终保持畅通无阻；通道出口处要安装逃生指示灯标志，如有安装各种报警系统、灭火喷淋系统要定期检查维护，保证灵敏、有效。</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三）乙方接收使用租赁房屋前，应对租赁房屋及附属设施的安全情况、租赁房屋的出入口、通道、设施设备等是否符合安全生产、治安消防、特种设备的有关规定进行检查，若发现问题应及时向丙方汇报。乙方接收（含视为移交）租赁房屋后发生的一切事故，概由乙方自行负责修复并承担有关的责任。</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w:t>
      </w:r>
      <w:r w:rsidRPr="001A242F">
        <w:rPr>
          <w:rFonts w:ascii="仿宋_GB2312" w:eastAsia="仿宋_GB2312" w:hAnsi="宋体" w:hint="eastAsia"/>
          <w:color w:val="000000"/>
          <w:sz w:val="24"/>
        </w:rPr>
        <w:lastRenderedPageBreak/>
        <w:t>落实的或因此而引发事故的，乙方应承担全部责任。</w:t>
      </w:r>
    </w:p>
    <w:p w:rsidR="00AF42ED" w:rsidRPr="001A242F" w:rsidRDefault="00AF42ED" w:rsidP="00AF42ED">
      <w:pPr>
        <w:spacing w:line="360" w:lineRule="auto"/>
        <w:ind w:firstLineChars="200" w:firstLine="480"/>
        <w:rPr>
          <w:rFonts w:ascii="仿宋_GB2312" w:eastAsia="仿宋_GB2312" w:hAnsi="宋体"/>
          <w:color w:val="000000"/>
          <w:sz w:val="24"/>
        </w:rPr>
      </w:pPr>
      <w:r w:rsidRPr="001A242F">
        <w:rPr>
          <w:rFonts w:ascii="仿宋_GB2312" w:eastAsia="仿宋_GB2312" w:hAnsi="宋体" w:hint="eastAsia"/>
          <w:color w:val="000000"/>
          <w:sz w:val="24"/>
        </w:rPr>
        <w:t>（六）乙方利用该房产进行生产经营活动的，在开业前应向丙方出示已办理消防批准文件及工商营业执照、经营许可证书等资料，特种设备和特种作业人员应当取得相应证件，具备相应资质，并</w:t>
      </w:r>
      <w:r w:rsidRPr="001A242F">
        <w:rPr>
          <w:rFonts w:ascii="仿宋_GB2312" w:eastAsia="仿宋_GB2312" w:hAnsi="宋体" w:hint="eastAsia"/>
          <w:sz w:val="24"/>
        </w:rPr>
        <w:t>确保该等执照、批准或许可证在租赁期间完全有效</w:t>
      </w:r>
      <w:r w:rsidRPr="001A242F">
        <w:rPr>
          <w:rFonts w:ascii="仿宋_GB2312" w:eastAsia="仿宋_GB2312" w:hAnsi="宋体" w:hint="eastAsia"/>
          <w:color w:val="000000"/>
          <w:sz w:val="24"/>
        </w:rPr>
        <w:t>。</w:t>
      </w:r>
    </w:p>
    <w:p w:rsidR="00AF42ED" w:rsidRPr="001A242F" w:rsidRDefault="00AF42ED" w:rsidP="00AF42ED">
      <w:pPr>
        <w:spacing w:line="360" w:lineRule="auto"/>
        <w:ind w:firstLineChars="200" w:firstLine="482"/>
        <w:rPr>
          <w:rFonts w:ascii="仿宋_GB2312" w:eastAsia="仿宋_GB2312" w:hAnsi="宋体"/>
          <w:b/>
          <w:color w:val="000000"/>
          <w:sz w:val="24"/>
        </w:rPr>
      </w:pPr>
      <w:r w:rsidRPr="001A242F">
        <w:rPr>
          <w:rFonts w:ascii="仿宋_GB2312" w:eastAsia="仿宋_GB2312" w:hAnsi="宋体" w:hint="eastAsia"/>
          <w:b/>
          <w:color w:val="000000"/>
          <w:sz w:val="24"/>
        </w:rPr>
        <w:t>第十条 违约责任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一、甲方的违约责任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（一）甲方逾期交付承租房屋的，逾期交房达</w:t>
      </w:r>
      <w:r w:rsidRPr="001A242F">
        <w:rPr>
          <w:rFonts w:ascii="仿宋_GB2312" w:eastAsia="仿宋_GB2312" w:hAnsi="宋体" w:hint="eastAsia"/>
          <w:sz w:val="24"/>
          <w:u w:val="single"/>
        </w:rPr>
        <w:t xml:space="preserve">  60  </w:t>
      </w:r>
      <w:r w:rsidRPr="001A242F">
        <w:rPr>
          <w:rFonts w:ascii="仿宋_GB2312" w:eastAsia="仿宋_GB2312" w:hAnsi="宋体" w:hint="eastAsia"/>
          <w:sz w:val="24"/>
        </w:rPr>
        <w:t>日，乙方有权解除合同并要求甲方在收到乙方的书面解除通知之日起</w:t>
      </w:r>
      <w:r w:rsidRPr="001A242F">
        <w:rPr>
          <w:rFonts w:ascii="仿宋_GB2312" w:eastAsia="仿宋_GB2312" w:hAnsi="宋体" w:hint="eastAsia"/>
          <w:sz w:val="24"/>
          <w:u w:val="single"/>
        </w:rPr>
        <w:t xml:space="preserve">  10</w:t>
      </w:r>
      <w:r w:rsidRPr="001A242F">
        <w:rPr>
          <w:rFonts w:ascii="仿宋_GB2312" w:eastAsia="仿宋_GB2312" w:hAnsi="宋体" w:hint="eastAsia"/>
          <w:sz w:val="24"/>
        </w:rPr>
        <w:t>个工作日内返还乙方已支付租金。</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（二）因承租房屋主体结构安全问题或因甲方未履行影响房屋主体结构安全的维修保养义务，导致乙方或第三人发生人身或财产上的损害，甲方应当承担相应的赔偿责任（因乙方原因导致的除外）。</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（三）租赁期间，发生下列情形之一的，甲方有权提前30日书面通知乙方终止本合同，不承担任何违约责任：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1、租赁房屋或租赁房屋占用范围内的土地使用权被依法提前收回的；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2、租赁房屋或其四周红线范围内土地、房屋因社会公共利益或城市建设需要被政府依法占用、征用一部分而严重影响乙方经营的。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（四）租赁期间，甲方若因改制、经营环境变化等原因，有权提前解除本合同，但应至少提前</w:t>
      </w:r>
      <w:r w:rsidRPr="001A242F">
        <w:rPr>
          <w:rFonts w:ascii="仿宋_GB2312" w:eastAsia="仿宋_GB2312" w:hAnsi="宋体" w:hint="eastAsia"/>
          <w:sz w:val="24"/>
          <w:u w:val="single"/>
        </w:rPr>
        <w:t xml:space="preserve">  三  </w:t>
      </w:r>
      <w:r w:rsidRPr="001A242F">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二、乙方的违约责任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（一）租赁期间，乙方有下列行为之一的，甲方有权解除合同，没收履约保证金，收回该承租房屋，若造成甲方或丙方损失的，应负责赔偿：</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w:t>
      </w:r>
      <w:r w:rsidRPr="001A242F">
        <w:rPr>
          <w:rFonts w:ascii="仿宋_GB2312" w:eastAsia="仿宋_GB2312" w:hAnsi="宋体" w:hint="eastAsia"/>
          <w:color w:val="000000"/>
          <w:sz w:val="24"/>
        </w:rPr>
        <w:t>乙方未在约定交付日办理该房屋交付手续，且逾期达30天的；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2、未经甲方书面同意，将房屋全部或部分转租、转让或变相买卖使用权给他人使用的；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3、未经甲方书面同意，改变本合同约定的承租房屋租赁用途或经营业态；</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4、利用租赁房屋进行违法、犯罪活动的；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lastRenderedPageBreak/>
        <w:t>5、未取得政府相关部门许可违法经营的；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6、逾期支付本合同约定的租金或其他任一相关费用超过30日的；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7、租赁期间，使用租赁房屋及其附属设施设备，给他人造成损失，而未赔偿的；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8、违反本合同第九条约定的；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9、未按本合同约定擅自拆改隔墙、围墙、屋面顶板及封堵通道的；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10、未经甲方书面同意，擅自对租赁房屋进行扩建或改建的；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11、乙方违反本合同约定，不承担维修责任或支付维修费用的；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12、未按本合同约定，如期缴纳或补足履约保证金的；</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13、由于乙方原因，致使房屋被查封或甲方财产被强制执行或被接管人接管。</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六）项约定和国家法律法规规定的违约责任。甲方有可选择不终止合同，但甲方仍有权要求乙方支付违约金并赔偿甲方遭受的损失。</w:t>
      </w:r>
    </w:p>
    <w:p w:rsidR="00AF42ED" w:rsidRPr="001A242F" w:rsidRDefault="00AF42ED" w:rsidP="00AF42ED">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1A242F">
        <w:rPr>
          <w:rFonts w:ascii="仿宋_GB2312" w:eastAsia="仿宋_GB2312" w:hAnsi="宋体" w:hint="eastAsia"/>
          <w:sz w:val="24"/>
        </w:rPr>
        <w:t>（二）乙方未按本合同约定的时间支付租赁费用及其他相关费用的，每逾期一日，按应付未付金</w:t>
      </w:r>
      <w:r w:rsidRPr="001A242F">
        <w:rPr>
          <w:rFonts w:ascii="仿宋_GB2312" w:eastAsia="仿宋_GB2312" w:hAnsi="宋体" w:hint="eastAsia"/>
          <w:color w:val="000000"/>
          <w:sz w:val="24"/>
        </w:rPr>
        <w:t>额的万分之五向甲</w:t>
      </w:r>
      <w:r w:rsidRPr="001A242F">
        <w:rPr>
          <w:rFonts w:ascii="仿宋_GB2312" w:eastAsia="仿宋_GB2312" w:hAnsi="宋体" w:hint="eastAsia"/>
          <w:sz w:val="24"/>
        </w:rPr>
        <w:t>方支付违约金，</w:t>
      </w:r>
      <w:r w:rsidRPr="001A242F">
        <w:rPr>
          <w:rFonts w:ascii="仿宋_GB2312" w:eastAsia="仿宋_GB2312" w:hAnsi="仿宋_GB2312" w:cs="仿宋_GB2312" w:hint="eastAsia"/>
          <w:sz w:val="24"/>
        </w:rPr>
        <w:t>乙方同意甲方或丙方采取停止供应或停止使用水、电、空调等或其他设施的措施，因此造成的一切后果由乙方自行承担。</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四）租赁期间，乙方擅自设置户外广告的，甲方或丙方有权要求限期整改，逾期整改的，甲方或丙方有权自行或委托第三方予以拆除，费用由乙方承担，甲方有权从履约保证金中扣除该项费用。乙方设置的户外广告牌等广告设施造成他人人身或财产损失的，均由乙方承担全部的赔偿责任。</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（五）租赁期满或合同解除、终止，乙方应按合同约定的期限交还房屋，并办理工商、税务等注销或变更手续，乙方如逾期归还或办理注销或变更手续的，每逾期一日，则应向甲方支付日租金</w:t>
      </w:r>
      <w:r w:rsidRPr="001A242F">
        <w:rPr>
          <w:rFonts w:ascii="仿宋_GB2312" w:eastAsia="仿宋_GB2312" w:hAnsi="宋体" w:hint="eastAsia"/>
          <w:sz w:val="24"/>
          <w:u w:val="single"/>
        </w:rPr>
        <w:t>两倍</w:t>
      </w:r>
      <w:r w:rsidRPr="001A242F">
        <w:rPr>
          <w:rFonts w:ascii="仿宋_GB2312" w:eastAsia="仿宋_GB2312" w:hAnsi="宋体" w:hint="eastAsia"/>
          <w:sz w:val="24"/>
        </w:rPr>
        <w:t>的占用费，同时支付超期占用房屋期间</w:t>
      </w:r>
      <w:r w:rsidRPr="001A242F">
        <w:rPr>
          <w:rFonts w:ascii="仿宋_GB2312" w:eastAsia="仿宋_GB2312" w:hAnsi="宋体" w:hint="eastAsia"/>
          <w:sz w:val="24"/>
        </w:rPr>
        <w:lastRenderedPageBreak/>
        <w:t>的物业管理费、日常专项维修资金、公摊水费、公摊电费、水费、电费等乙方于本合同项下应承担的费用，甲方有权从乙方缴纳的履约保证金中扣除该些费用。日租金是指按照本合同附件1房屋租金标准计算。逾期交还超过30日的，甲方还有权没收履约保证金，乙方应承担甲方或丙方所有损失（包括但不限于承担未如期向新承租人交付承租房屋的违约责任等损失）。</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（八）租赁期间，乙方不得擅自提前解除本合同，否则甲方有权没收全部履约保证金，并不予退还乙方已支付的剩余租赁期的租金。</w:t>
      </w:r>
    </w:p>
    <w:p w:rsidR="00AF42ED" w:rsidRPr="001A242F" w:rsidRDefault="00AF42ED" w:rsidP="00AF42ED">
      <w:pPr>
        <w:spacing w:line="360" w:lineRule="auto"/>
        <w:ind w:firstLineChars="200" w:firstLine="482"/>
        <w:rPr>
          <w:rFonts w:ascii="仿宋_GB2312" w:eastAsia="仿宋_GB2312" w:hAnsi="宋体"/>
          <w:sz w:val="24"/>
        </w:rPr>
      </w:pPr>
      <w:r w:rsidRPr="001A242F">
        <w:rPr>
          <w:rFonts w:ascii="仿宋_GB2312" w:eastAsia="仿宋_GB2312" w:hAnsi="宋体" w:hint="eastAsia"/>
          <w:b/>
          <w:bCs/>
          <w:sz w:val="24"/>
        </w:rPr>
        <w:t>第十一条 不可抗力</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三、发生不可抗力而影响了本合同的执行，则双方应尽快通过友好协商方式协商合同的进一步执行问题并形成补充协议。如果不可抗力影响持续</w:t>
      </w:r>
      <w:r w:rsidRPr="001A242F">
        <w:rPr>
          <w:rFonts w:ascii="仿宋_GB2312" w:eastAsia="仿宋_GB2312" w:hint="eastAsia"/>
          <w:u w:val="single"/>
        </w:rPr>
        <w:t xml:space="preserve">  30 </w:t>
      </w:r>
      <w:r w:rsidRPr="001A242F">
        <w:rPr>
          <w:rFonts w:ascii="仿宋_GB2312" w:eastAsia="仿宋_GB2312" w:hint="eastAsia"/>
        </w:rPr>
        <w:t>日以上，致使本合同目的无法实现的，则任何一方均可解除本合同。</w:t>
      </w:r>
    </w:p>
    <w:p w:rsidR="00AF42ED" w:rsidRPr="001A242F" w:rsidRDefault="00AF42ED" w:rsidP="00AF42ED">
      <w:pPr>
        <w:spacing w:line="360" w:lineRule="auto"/>
        <w:ind w:firstLineChars="200" w:firstLine="482"/>
        <w:rPr>
          <w:rFonts w:ascii="仿宋_GB2312" w:eastAsia="仿宋_GB2312"/>
          <w:b/>
          <w:bCs/>
          <w:sz w:val="24"/>
        </w:rPr>
      </w:pPr>
      <w:r w:rsidRPr="001A242F">
        <w:rPr>
          <w:rFonts w:ascii="仿宋_GB2312" w:eastAsia="仿宋_GB2312" w:hint="eastAsia"/>
          <w:b/>
          <w:bCs/>
          <w:sz w:val="24"/>
        </w:rPr>
        <w:t>第十二条 保险</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w:t>
      </w:r>
      <w:r w:rsidRPr="001A242F">
        <w:rPr>
          <w:rFonts w:ascii="仿宋_GB2312" w:eastAsia="仿宋_GB2312" w:hint="eastAsia"/>
        </w:rPr>
        <w:lastRenderedPageBreak/>
        <w:t>的一切损失，由乙方承担,如甲方及</w:t>
      </w:r>
      <w:r w:rsidRPr="001A242F">
        <w:rPr>
          <w:rFonts w:ascii="仿宋_GB2312" w:eastAsia="仿宋_GB2312" w:hint="eastAsia"/>
          <w:lang w:val="en-US"/>
        </w:rPr>
        <w:t>/或丙方</w:t>
      </w:r>
      <w:r w:rsidRPr="001A242F">
        <w:rPr>
          <w:rFonts w:ascii="仿宋_GB2312" w:eastAsia="仿宋_GB2312" w:hint="eastAsia"/>
        </w:rPr>
        <w:t>因此对外被要求承担赔偿责任，乙方同意由乙方承担全部赔偿责任并赔偿甲方及</w:t>
      </w:r>
      <w:r w:rsidRPr="001A242F">
        <w:rPr>
          <w:rFonts w:ascii="仿宋_GB2312" w:eastAsia="仿宋_GB2312" w:hint="eastAsia"/>
          <w:lang w:val="en-US"/>
        </w:rPr>
        <w:t>/或丙方</w:t>
      </w:r>
      <w:r w:rsidRPr="001A242F">
        <w:rPr>
          <w:rFonts w:ascii="仿宋_GB2312" w:eastAsia="仿宋_GB2312" w:hint="eastAsia"/>
        </w:rPr>
        <w:t>因此所受到的损失。</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二、如因乙方原因，发生引致甲方及</w:t>
      </w:r>
      <w:r w:rsidRPr="001A242F">
        <w:rPr>
          <w:rFonts w:ascii="仿宋_GB2312" w:eastAsia="仿宋_GB2312" w:hint="eastAsia"/>
          <w:lang w:val="en-US"/>
        </w:rPr>
        <w:t>/或丙方</w:t>
      </w:r>
      <w:r w:rsidRPr="001A242F">
        <w:rPr>
          <w:rFonts w:ascii="仿宋_GB2312" w:eastAsia="仿宋_GB2312" w:hint="eastAsia"/>
        </w:rPr>
        <w:t>损失的保险事故，乙方从保险公司获得的赔款应当首先用于赔偿甲方及</w:t>
      </w:r>
      <w:r w:rsidRPr="001A242F">
        <w:rPr>
          <w:rFonts w:ascii="仿宋_GB2312" w:eastAsia="仿宋_GB2312" w:hint="eastAsia"/>
          <w:lang w:val="en-US"/>
        </w:rPr>
        <w:t>/或丙方</w:t>
      </w:r>
      <w:r w:rsidRPr="001A242F">
        <w:rPr>
          <w:rFonts w:ascii="仿宋_GB2312" w:eastAsia="仿宋_GB2312" w:hint="eastAsia"/>
        </w:rPr>
        <w:t>的损失；如乙方从保险公司获得的赔款不足以赔偿甲方及</w:t>
      </w:r>
      <w:r w:rsidRPr="001A242F">
        <w:rPr>
          <w:rFonts w:ascii="仿宋_GB2312" w:eastAsia="仿宋_GB2312" w:hint="eastAsia"/>
          <w:lang w:val="en-US"/>
        </w:rPr>
        <w:t>/或丙方</w:t>
      </w:r>
      <w:r w:rsidRPr="001A242F">
        <w:rPr>
          <w:rFonts w:ascii="仿宋_GB2312" w:eastAsia="仿宋_GB2312" w:hint="eastAsia"/>
        </w:rPr>
        <w:t>的损失，则差额部分由乙方赔偿予甲方及</w:t>
      </w:r>
      <w:r w:rsidRPr="001A242F">
        <w:rPr>
          <w:rFonts w:ascii="仿宋_GB2312" w:eastAsia="仿宋_GB2312" w:hint="eastAsia"/>
          <w:lang w:val="en-US"/>
        </w:rPr>
        <w:t>/或丙方</w:t>
      </w:r>
      <w:r w:rsidRPr="001A242F">
        <w:rPr>
          <w:rFonts w:ascii="仿宋_GB2312" w:eastAsia="仿宋_GB2312" w:hint="eastAsia"/>
        </w:rPr>
        <w:t>。</w:t>
      </w:r>
    </w:p>
    <w:p w:rsidR="00AF42ED" w:rsidRPr="001A242F" w:rsidRDefault="00AF42ED" w:rsidP="00AF42ED">
      <w:pPr>
        <w:pStyle w:val="3"/>
        <w:ind w:left="0" w:firstLineChars="200"/>
        <w:rPr>
          <w:rFonts w:ascii="仿宋_GB2312" w:eastAsia="仿宋_GB2312"/>
        </w:rPr>
      </w:pPr>
      <w:r w:rsidRPr="001A242F">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三、乙方不得做出任何行为导致租赁房屋或其任何部分的保险(包括财产险、责任险等)无效，乙方亦不得做出或容许他人做出任何行为致使该等保险的保险费增加。乙方存在前述行为而给甲方及</w:t>
      </w:r>
      <w:r w:rsidRPr="001A242F">
        <w:rPr>
          <w:rFonts w:ascii="仿宋_GB2312" w:eastAsia="仿宋_GB2312" w:hint="eastAsia"/>
          <w:lang w:val="en-US"/>
        </w:rPr>
        <w:t>/或丙方</w:t>
      </w:r>
      <w:r w:rsidRPr="001A242F">
        <w:rPr>
          <w:rFonts w:ascii="仿宋_GB2312" w:eastAsia="仿宋_GB2312" w:hint="eastAsia"/>
        </w:rPr>
        <w:t>造成损失的，应赔偿甲方及</w:t>
      </w:r>
      <w:r w:rsidRPr="001A242F">
        <w:rPr>
          <w:rFonts w:ascii="仿宋_GB2312" w:eastAsia="仿宋_GB2312" w:hint="eastAsia"/>
          <w:lang w:val="en-US"/>
        </w:rPr>
        <w:t>/或丙方</w:t>
      </w:r>
      <w:r w:rsidRPr="001A242F">
        <w:rPr>
          <w:rFonts w:ascii="仿宋_GB2312" w:eastAsia="仿宋_GB2312" w:hint="eastAsia"/>
        </w:rPr>
        <w:t>的全部损失。</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第十三条 法律适用、管辖及争议解决</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rsidR="00AF42ED" w:rsidRPr="001A242F" w:rsidRDefault="00AF42ED" w:rsidP="00AF42ED">
      <w:pPr>
        <w:spacing w:line="360" w:lineRule="auto"/>
        <w:ind w:firstLineChars="200" w:firstLine="480"/>
        <w:rPr>
          <w:rFonts w:ascii="仿宋_GB2312" w:eastAsia="仿宋_GB2312" w:hAnsi="宋体"/>
          <w:bCs/>
          <w:sz w:val="24"/>
        </w:rPr>
      </w:pPr>
      <w:r w:rsidRPr="001A242F">
        <w:rPr>
          <w:rFonts w:ascii="仿宋_GB2312" w:eastAsia="仿宋_GB2312" w:hAnsi="宋体" w:hint="eastAsia"/>
          <w:bCs/>
          <w:sz w:val="24"/>
        </w:rPr>
        <w:t>二、凡因本合同发生的任何争议，三方应通过友好协商解决；友好协商不成的，三方均有权向租赁房屋所在地人民法院提起诉讼。</w:t>
      </w:r>
    </w:p>
    <w:p w:rsidR="00AF42ED" w:rsidRPr="001A242F" w:rsidRDefault="00AF42ED" w:rsidP="00AF42ED">
      <w:pPr>
        <w:spacing w:line="360" w:lineRule="auto"/>
        <w:ind w:firstLineChars="200" w:firstLine="482"/>
        <w:rPr>
          <w:rFonts w:ascii="仿宋_GB2312" w:eastAsia="仿宋_GB2312" w:hAnsi="宋体"/>
          <w:b/>
          <w:sz w:val="24"/>
        </w:rPr>
      </w:pPr>
      <w:r w:rsidRPr="001A242F">
        <w:rPr>
          <w:rFonts w:ascii="仿宋_GB2312" w:eastAsia="仿宋_GB2312" w:hAnsi="宋体" w:hint="eastAsia"/>
          <w:b/>
          <w:sz w:val="24"/>
        </w:rPr>
        <w:t>第十四条  文件往来、通讯和通知</w:t>
      </w:r>
    </w:p>
    <w:p w:rsidR="00AF42ED" w:rsidRPr="001A242F" w:rsidRDefault="00AF42ED" w:rsidP="00AF42ED">
      <w:pPr>
        <w:spacing w:line="360" w:lineRule="auto"/>
        <w:ind w:firstLineChars="200" w:firstLine="480"/>
        <w:rPr>
          <w:rFonts w:ascii="仿宋_GB2312" w:eastAsia="仿宋_GB2312" w:hAnsi="华文楷体"/>
          <w:bCs/>
          <w:sz w:val="24"/>
        </w:rPr>
      </w:pPr>
      <w:r w:rsidRPr="001A242F">
        <w:rPr>
          <w:rFonts w:ascii="仿宋_GB2312" w:eastAsia="仿宋_GB2312" w:hAnsi="华文楷体" w:hint="eastAsia"/>
          <w:bCs/>
          <w:sz w:val="24"/>
        </w:rPr>
        <w:t>一、甲乙丙三方同意并确认下列地址作为本合同项下通知事项、发票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rsidR="00AF42ED" w:rsidRPr="001A242F" w:rsidRDefault="00AF42ED" w:rsidP="00AF42ED">
      <w:pPr>
        <w:spacing w:line="360" w:lineRule="auto"/>
        <w:ind w:firstLineChars="200" w:firstLine="482"/>
        <w:rPr>
          <w:rFonts w:ascii="仿宋_GB2312" w:eastAsia="仿宋_GB2312" w:hAnsi="华文楷体"/>
          <w:b/>
          <w:sz w:val="24"/>
        </w:rPr>
      </w:pPr>
      <w:r w:rsidRPr="001A242F">
        <w:rPr>
          <w:rFonts w:ascii="仿宋_GB2312" w:eastAsia="仿宋_GB2312" w:hAnsi="华文楷体" w:hint="eastAsia"/>
          <w:b/>
          <w:sz w:val="24"/>
        </w:rPr>
        <w:t>（一）甲方地址：</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单位名称：</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单位地址：</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u w:val="single"/>
        </w:rPr>
      </w:pPr>
      <w:r w:rsidRPr="001A242F">
        <w:rPr>
          <w:rFonts w:ascii="仿宋_GB2312" w:eastAsia="仿宋_GB2312" w:hAnsi="华文楷体" w:hint="eastAsia"/>
          <w:sz w:val="24"/>
        </w:rPr>
        <w:t>联系电话</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 xml:space="preserve">； </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联系人</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2"/>
        <w:rPr>
          <w:rFonts w:ascii="仿宋_GB2312" w:eastAsia="仿宋_GB2312" w:hAnsi="华文楷体"/>
          <w:b/>
          <w:bCs/>
          <w:sz w:val="24"/>
        </w:rPr>
      </w:pPr>
      <w:r w:rsidRPr="001A242F">
        <w:rPr>
          <w:rFonts w:ascii="仿宋_GB2312" w:eastAsia="仿宋_GB2312" w:hAnsi="华文楷体" w:hint="eastAsia"/>
          <w:b/>
          <w:bCs/>
          <w:sz w:val="24"/>
        </w:rPr>
        <w:t>（二）乙方地址：</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lastRenderedPageBreak/>
        <w:t>单位名称：</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单位地址：</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u w:val="single"/>
        </w:rPr>
      </w:pPr>
      <w:r w:rsidRPr="001A242F">
        <w:rPr>
          <w:rFonts w:ascii="仿宋_GB2312" w:eastAsia="仿宋_GB2312" w:hAnsi="华文楷体" w:hint="eastAsia"/>
          <w:sz w:val="24"/>
        </w:rPr>
        <w:t>联系电话：</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 xml:space="preserve">； </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联系人</w:t>
      </w:r>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2"/>
        <w:rPr>
          <w:rFonts w:ascii="仿宋_GB2312" w:eastAsia="仿宋_GB2312" w:hAnsi="华文楷体"/>
          <w:b/>
          <w:bCs/>
          <w:sz w:val="24"/>
        </w:rPr>
      </w:pPr>
      <w:r w:rsidRPr="001A242F">
        <w:rPr>
          <w:rFonts w:ascii="仿宋_GB2312" w:eastAsia="仿宋_GB2312" w:hAnsi="华文楷体" w:hint="eastAsia"/>
          <w:b/>
          <w:bCs/>
          <w:sz w:val="24"/>
        </w:rPr>
        <w:t>（三）丙方地址：</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单位名称：</w:t>
      </w:r>
      <w:r w:rsidRPr="001A242F">
        <w:rPr>
          <w:rFonts w:ascii="仿宋_GB2312" w:eastAsia="仿宋_GB2312" w:hAnsi="华文楷体" w:hint="eastAsia"/>
          <w:sz w:val="24"/>
          <w:u w:val="single"/>
        </w:rPr>
        <w:t xml:space="preserve">  </w:t>
      </w:r>
      <w:bookmarkStart w:id="0" w:name="_Hlk530494691"/>
      <w:r w:rsidRPr="001A242F">
        <w:rPr>
          <w:rFonts w:ascii="仿宋_GB2312" w:eastAsia="仿宋_GB2312" w:hAnsi="华文楷体" w:hint="eastAsia"/>
          <w:color w:val="000000"/>
          <w:sz w:val="24"/>
          <w:u w:val="single"/>
        </w:rPr>
        <w:t>厦门市特房资产运营有限公司</w:t>
      </w:r>
      <w:bookmarkEnd w:id="0"/>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单位地址：</w:t>
      </w:r>
      <w:bookmarkStart w:id="1" w:name="_Hlk530494712"/>
      <w:r w:rsidRPr="001A242F">
        <w:rPr>
          <w:rFonts w:ascii="仿宋_GB2312" w:eastAsia="仿宋_GB2312" w:hAnsi="华文楷体" w:hint="eastAsia"/>
          <w:color w:val="000000"/>
          <w:sz w:val="24"/>
          <w:u w:val="single"/>
        </w:rPr>
        <w:t>厦门市思明区展鸿路81号特房波特曼财富中心A座50楼A区</w:t>
      </w:r>
      <w:bookmarkEnd w:id="1"/>
      <w:r w:rsidRPr="001A242F">
        <w:rPr>
          <w:rFonts w:ascii="仿宋_GB2312" w:eastAsia="仿宋_GB2312" w:hAnsi="华文楷体" w:hint="eastAsia"/>
          <w:sz w:val="24"/>
          <w:u w:val="single"/>
        </w:rPr>
        <w:t xml:space="preserve">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0"/>
        <w:rPr>
          <w:rFonts w:ascii="仿宋_GB2312" w:eastAsia="仿宋_GB2312" w:hAnsi="华文楷体"/>
          <w:sz w:val="24"/>
          <w:u w:val="single"/>
        </w:rPr>
      </w:pPr>
      <w:r w:rsidRPr="001A242F">
        <w:rPr>
          <w:rFonts w:ascii="仿宋_GB2312" w:eastAsia="仿宋_GB2312" w:hAnsi="华文楷体" w:hint="eastAsia"/>
          <w:sz w:val="24"/>
        </w:rPr>
        <w:t>联系电话：</w:t>
      </w:r>
      <w:r w:rsidRPr="001A242F">
        <w:rPr>
          <w:rFonts w:ascii="仿宋_GB2312" w:eastAsia="仿宋_GB2312" w:hAnsi="华文楷体" w:hint="eastAsia"/>
          <w:sz w:val="24"/>
          <w:u w:val="single"/>
        </w:rPr>
        <w:t xml:space="preserve"> 0592-2217302                         </w:t>
      </w:r>
      <w:r w:rsidRPr="001A242F">
        <w:rPr>
          <w:rFonts w:ascii="仿宋_GB2312" w:eastAsia="仿宋_GB2312" w:hAnsi="华文楷体" w:hint="eastAsia"/>
          <w:sz w:val="24"/>
        </w:rPr>
        <w:t xml:space="preserve">； </w:t>
      </w:r>
    </w:p>
    <w:p w:rsidR="00AF42ED" w:rsidRPr="001A242F" w:rsidRDefault="00AF42ED" w:rsidP="00AF42ED">
      <w:pPr>
        <w:spacing w:line="360" w:lineRule="auto"/>
        <w:ind w:firstLineChars="200" w:firstLine="480"/>
        <w:rPr>
          <w:rFonts w:ascii="仿宋_GB2312" w:eastAsia="仿宋_GB2312" w:hAnsi="华文楷体"/>
          <w:sz w:val="24"/>
        </w:rPr>
      </w:pPr>
      <w:r w:rsidRPr="001A242F">
        <w:rPr>
          <w:rFonts w:ascii="仿宋_GB2312" w:eastAsia="仿宋_GB2312" w:hAnsi="华文楷体" w:hint="eastAsia"/>
          <w:sz w:val="24"/>
        </w:rPr>
        <w:t>联系人</w:t>
      </w:r>
      <w:r w:rsidRPr="001A242F">
        <w:rPr>
          <w:rFonts w:ascii="仿宋_GB2312" w:eastAsia="仿宋_GB2312" w:hAnsi="华文楷体" w:hint="eastAsia"/>
          <w:sz w:val="24"/>
          <w:u w:val="single"/>
        </w:rPr>
        <w:t xml:space="preserve">  康丹霞                                  </w:t>
      </w:r>
      <w:r w:rsidRPr="001A242F">
        <w:rPr>
          <w:rFonts w:ascii="仿宋_GB2312" w:eastAsia="仿宋_GB2312" w:hAnsi="华文楷体" w:hint="eastAsia"/>
          <w:sz w:val="24"/>
        </w:rPr>
        <w:t>。</w:t>
      </w:r>
    </w:p>
    <w:p w:rsidR="00AF42ED" w:rsidRPr="001A242F" w:rsidRDefault="00AF42ED" w:rsidP="00AF42ED">
      <w:pPr>
        <w:spacing w:line="360" w:lineRule="auto"/>
        <w:ind w:firstLineChars="200" w:firstLine="482"/>
        <w:rPr>
          <w:rFonts w:ascii="仿宋_GB2312" w:eastAsia="仿宋_GB2312" w:hAnsi="华文楷体"/>
          <w:b/>
          <w:bCs/>
          <w:sz w:val="24"/>
        </w:rPr>
      </w:pPr>
      <w:r w:rsidRPr="001A242F">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rsidR="00AF42ED" w:rsidRPr="001A242F" w:rsidRDefault="00AF42ED" w:rsidP="00AF42ED">
      <w:pPr>
        <w:spacing w:line="360" w:lineRule="auto"/>
        <w:ind w:firstLineChars="200" w:firstLine="482"/>
        <w:rPr>
          <w:rFonts w:ascii="仿宋_GB2312" w:eastAsia="仿宋_GB2312" w:hAnsi="宋体"/>
          <w:b/>
          <w:bCs/>
          <w:sz w:val="24"/>
        </w:rPr>
      </w:pPr>
      <w:r w:rsidRPr="001A242F">
        <w:rPr>
          <w:rFonts w:ascii="仿宋_GB2312" w:eastAsia="仿宋_GB2312" w:hAnsi="宋体" w:hint="eastAsia"/>
          <w:b/>
          <w:bCs/>
          <w:sz w:val="24"/>
        </w:rPr>
        <w:t>二、任何文件、通讯、通知及上述法律文书，只要按照上述任一地址发送，即应视作在下列日期被送达:</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（一）邮递（包括特快专递、平信邮寄、挂号邮寄），以邮寄之日后的第3个工作日视为送达日；</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（二）专人送达，以各方签收之日视为送达日。各方拒收的，送达人可采取拍照、录像方式记录送达过程，并将文书留置，亦视为送达。</w:t>
      </w:r>
    </w:p>
    <w:p w:rsidR="00AF42ED" w:rsidRPr="001A242F" w:rsidRDefault="00AF42ED" w:rsidP="00AF42ED">
      <w:pPr>
        <w:spacing w:line="360" w:lineRule="auto"/>
        <w:ind w:firstLineChars="200" w:firstLine="482"/>
        <w:rPr>
          <w:rFonts w:ascii="仿宋_GB2312" w:eastAsia="仿宋_GB2312"/>
          <w:sz w:val="24"/>
        </w:rPr>
      </w:pPr>
      <w:r w:rsidRPr="001A242F">
        <w:rPr>
          <w:rFonts w:ascii="仿宋_GB2312" w:eastAsia="仿宋_GB2312" w:hAnsi="宋体" w:hint="eastAsia"/>
          <w:b/>
          <w:bCs/>
          <w:sz w:val="24"/>
        </w:rPr>
        <w:t>第十五条  合同效力及其它事项</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一、本合同自立约三方盖章之日起生效。</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int="eastAsia"/>
          <w:sz w:val="24"/>
        </w:rPr>
        <w:t>二、本合同的登记备案，</w:t>
      </w:r>
      <w:r w:rsidRPr="001A242F">
        <w:rPr>
          <w:rFonts w:ascii="仿宋_GB2312" w:eastAsia="仿宋_GB2312" w:hAnsi="宋体" w:hint="eastAsia"/>
          <w:sz w:val="24"/>
        </w:rPr>
        <w:t>据三方自愿原则。任何一方如需办理本合同登记备案，由该方自行办理登记备案手续，并承担由此引起的一切费用。</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三、在本合同生效期间，甲方及/或丙方给予乙方的任何宽容、宽限或延缓行使本合同中享有的权益或权利，均不损害、影响或限制甲方及/或丙方依有关法律规定和本合同应享有的一切权益和权利，不应视为甲方及/或丙方对本合同项下权利、权益的放弃，不影响乙方在本合同项下的任何义务。</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四、租赁期限内，若因政府原因（如重大会议、活动等）或甲方</w:t>
      </w:r>
      <w:r w:rsidRPr="001A242F">
        <w:rPr>
          <w:rFonts w:ascii="仿宋_GB2312" w:eastAsia="仿宋_GB2312" w:hAnsi="宋体" w:hint="eastAsia"/>
          <w:sz w:val="24"/>
        </w:rPr>
        <w:t>及/或丙方</w:t>
      </w:r>
      <w:r w:rsidRPr="001A242F">
        <w:rPr>
          <w:rFonts w:ascii="仿宋_GB2312" w:eastAsia="仿宋_GB2312" w:hint="eastAsia"/>
          <w:sz w:val="24"/>
        </w:rPr>
        <w:t>不能控制的其他原因导致乙方无法正常使用该房屋的，乙方应根据要求，无条件配合甲方</w:t>
      </w:r>
      <w:r w:rsidRPr="001A242F">
        <w:rPr>
          <w:rFonts w:ascii="仿宋_GB2312" w:eastAsia="仿宋_GB2312" w:hAnsi="宋体" w:hint="eastAsia"/>
          <w:sz w:val="24"/>
        </w:rPr>
        <w:t>及/或丙方</w:t>
      </w:r>
      <w:r w:rsidRPr="001A242F">
        <w:rPr>
          <w:rFonts w:ascii="仿宋_GB2312" w:eastAsia="仿宋_GB2312" w:hint="eastAsia"/>
          <w:sz w:val="24"/>
        </w:rPr>
        <w:t>的相关工作安排，包括但不限于按政府、甲方</w:t>
      </w:r>
      <w:r w:rsidRPr="001A242F">
        <w:rPr>
          <w:rFonts w:ascii="仿宋_GB2312" w:eastAsia="仿宋_GB2312" w:hAnsi="宋体" w:hint="eastAsia"/>
          <w:sz w:val="24"/>
        </w:rPr>
        <w:t>及/或丙方</w:t>
      </w:r>
      <w:r w:rsidRPr="001A242F">
        <w:rPr>
          <w:rFonts w:ascii="仿宋_GB2312" w:eastAsia="仿宋_GB2312" w:hint="eastAsia"/>
          <w:sz w:val="24"/>
        </w:rPr>
        <w:t>的要求暂停营业，配合政府、甲方</w:t>
      </w:r>
      <w:r w:rsidRPr="001A242F">
        <w:rPr>
          <w:rFonts w:ascii="仿宋_GB2312" w:eastAsia="仿宋_GB2312" w:hAnsi="宋体" w:hint="eastAsia"/>
          <w:sz w:val="24"/>
        </w:rPr>
        <w:t>及/或丙方</w:t>
      </w:r>
      <w:r w:rsidRPr="001A242F">
        <w:rPr>
          <w:rFonts w:ascii="仿宋_GB2312" w:eastAsia="仿宋_GB2312" w:hint="eastAsia"/>
          <w:sz w:val="24"/>
        </w:rPr>
        <w:t>进入该房屋内进行安全检查等，且因此</w:t>
      </w:r>
      <w:r w:rsidRPr="001A242F">
        <w:rPr>
          <w:rFonts w:ascii="仿宋_GB2312" w:eastAsia="仿宋_GB2312" w:hint="eastAsia"/>
          <w:sz w:val="24"/>
        </w:rPr>
        <w:lastRenderedPageBreak/>
        <w:t>而产生的损失和风险应由乙方自行承担。</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五、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六、在本合同中，除非另有约定，“乙方”是指乙方和/或其受让人、继承人、雇员、建筑安装或装修承包商、分包商、顾客等以下统称（“该等人士”），本合同对乙方作出的禁止或限制，对该等人士亦同样适用。如因该等行为、过失或疏忽导致甲方及/或丙方发生任何费用、开支和/或损失，和/或导致甲方及/或丙方须向第三者承担任何费用、开支和/或损失，乙方应向甲方及/或丙方作出全额赔偿。</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七、本合同有关的税费，由合同各方根据相关法律、法规之规定，各自负担。除法律规定或经双方协议由甲方代扣代缴的以外，乙方须自行向政府有关部门支付因租赁房屋而产生的一切税费。</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八、本合同壹式</w:t>
      </w:r>
      <w:r w:rsidRPr="001A242F">
        <w:rPr>
          <w:rFonts w:ascii="仿宋_GB2312" w:eastAsia="仿宋_GB2312" w:hint="eastAsia"/>
          <w:sz w:val="24"/>
          <w:u w:val="single"/>
        </w:rPr>
        <w:t>柒</w:t>
      </w:r>
      <w:r w:rsidRPr="001A242F">
        <w:rPr>
          <w:rFonts w:ascii="仿宋_GB2312" w:eastAsia="仿宋_GB2312" w:hint="eastAsia"/>
          <w:sz w:val="24"/>
        </w:rPr>
        <w:t>份，甲方执</w:t>
      </w:r>
      <w:r w:rsidRPr="001A242F">
        <w:rPr>
          <w:rFonts w:ascii="仿宋_GB2312" w:eastAsia="仿宋_GB2312" w:hint="eastAsia"/>
          <w:sz w:val="24"/>
          <w:u w:val="single"/>
        </w:rPr>
        <w:t>叁</w:t>
      </w:r>
      <w:r w:rsidRPr="001A242F">
        <w:rPr>
          <w:rFonts w:ascii="仿宋_GB2312" w:eastAsia="仿宋_GB2312" w:hint="eastAsia"/>
          <w:sz w:val="24"/>
        </w:rPr>
        <w:t>份，乙方执</w:t>
      </w:r>
      <w:r w:rsidRPr="001A242F">
        <w:rPr>
          <w:rFonts w:ascii="仿宋_GB2312" w:eastAsia="仿宋_GB2312" w:hint="eastAsia"/>
          <w:sz w:val="24"/>
          <w:u w:val="single"/>
        </w:rPr>
        <w:t xml:space="preserve"> 贰</w:t>
      </w:r>
      <w:r w:rsidRPr="001A242F">
        <w:rPr>
          <w:rFonts w:ascii="仿宋_GB2312" w:eastAsia="仿宋_GB2312" w:hint="eastAsia"/>
          <w:sz w:val="24"/>
        </w:rPr>
        <w:t>份、丙方执</w:t>
      </w:r>
      <w:r w:rsidRPr="001A242F">
        <w:rPr>
          <w:rFonts w:ascii="仿宋_GB2312" w:eastAsia="仿宋_GB2312" w:hint="eastAsia"/>
          <w:sz w:val="24"/>
          <w:u w:val="single"/>
        </w:rPr>
        <w:t xml:space="preserve"> 贰 </w:t>
      </w:r>
      <w:r w:rsidRPr="001A242F">
        <w:rPr>
          <w:rFonts w:ascii="仿宋_GB2312" w:eastAsia="仿宋_GB2312" w:hint="eastAsia"/>
          <w:sz w:val="24"/>
        </w:rPr>
        <w:t>份，均具有同等法律效力。</w:t>
      </w:r>
    </w:p>
    <w:p w:rsidR="00AF42ED" w:rsidRPr="001A242F" w:rsidRDefault="00AF42ED" w:rsidP="00AF42ED">
      <w:pPr>
        <w:spacing w:line="360" w:lineRule="auto"/>
        <w:ind w:firstLineChars="200" w:firstLine="482"/>
        <w:rPr>
          <w:rFonts w:ascii="仿宋_GB2312" w:eastAsia="仿宋_GB2312"/>
          <w:b/>
          <w:sz w:val="24"/>
        </w:rPr>
      </w:pPr>
      <w:r w:rsidRPr="001A242F">
        <w:rPr>
          <w:rFonts w:ascii="仿宋_GB2312" w:eastAsia="仿宋_GB2312" w:hint="eastAsia"/>
          <w:b/>
          <w:sz w:val="24"/>
        </w:rPr>
        <w:t>第十六条  补充条款</w:t>
      </w:r>
    </w:p>
    <w:p w:rsidR="00464C5B" w:rsidRPr="001A242F" w:rsidRDefault="00464C5B" w:rsidP="00464C5B">
      <w:pPr>
        <w:spacing w:line="360" w:lineRule="auto"/>
        <w:rPr>
          <w:rFonts w:ascii="仿宋_GB2312" w:eastAsia="仿宋_GB2312" w:hAnsi="宋体"/>
          <w:sz w:val="24"/>
          <w:u w:val="single"/>
        </w:rPr>
      </w:pPr>
      <w:r w:rsidRPr="001A242F">
        <w:rPr>
          <w:rFonts w:ascii="仿宋_GB2312" w:eastAsia="仿宋_GB2312" w:hAnsi="宋体" w:hint="eastAsia"/>
          <w:sz w:val="24"/>
          <w:u w:val="single"/>
        </w:rPr>
        <w:t>一</w:t>
      </w:r>
      <w:r w:rsidRPr="001A242F">
        <w:rPr>
          <w:rFonts w:ascii="仿宋_GB2312" w:eastAsia="仿宋_GB2312" w:hAnsi="宋体"/>
          <w:sz w:val="24"/>
          <w:u w:val="single"/>
        </w:rPr>
        <w:t>、</w:t>
      </w:r>
      <w:r w:rsidR="00A90A0E" w:rsidRPr="001A242F">
        <w:rPr>
          <w:rFonts w:ascii="仿宋_GB2312" w:eastAsia="仿宋_GB2312" w:hAnsi="宋体" w:hint="eastAsia"/>
          <w:sz w:val="24"/>
          <w:u w:val="single"/>
        </w:rPr>
        <w:t>乙方需要自行修缮房产</w:t>
      </w:r>
      <w:r w:rsidR="00A90A0E" w:rsidRPr="001A242F">
        <w:rPr>
          <w:rFonts w:ascii="仿宋_GB2312" w:eastAsia="仿宋_GB2312" w:hAnsi="宋体"/>
          <w:sz w:val="24"/>
          <w:u w:val="single"/>
        </w:rPr>
        <w:t>后墙</w:t>
      </w:r>
      <w:r w:rsidR="00A90A0E" w:rsidRPr="001A242F">
        <w:rPr>
          <w:rFonts w:ascii="仿宋_GB2312" w:eastAsia="仿宋_GB2312" w:hAnsi="宋体" w:hint="eastAsia"/>
          <w:sz w:val="24"/>
          <w:u w:val="single"/>
        </w:rPr>
        <w:t>并</w:t>
      </w:r>
      <w:r w:rsidR="00A90A0E" w:rsidRPr="001A242F">
        <w:rPr>
          <w:rFonts w:ascii="仿宋_GB2312" w:eastAsia="仿宋_GB2312" w:hAnsi="宋体"/>
          <w:sz w:val="24"/>
          <w:u w:val="single"/>
        </w:rPr>
        <w:t>承担</w:t>
      </w:r>
      <w:r w:rsidR="00A90A0E" w:rsidRPr="001A242F">
        <w:rPr>
          <w:rFonts w:ascii="仿宋_GB2312" w:eastAsia="仿宋_GB2312" w:hAnsi="宋体" w:hint="eastAsia"/>
          <w:sz w:val="24"/>
          <w:u w:val="single"/>
        </w:rPr>
        <w:t>所有</w:t>
      </w:r>
      <w:r w:rsidR="00A90A0E" w:rsidRPr="001A242F">
        <w:rPr>
          <w:rFonts w:ascii="仿宋_GB2312" w:eastAsia="仿宋_GB2312" w:hAnsi="宋体"/>
          <w:sz w:val="24"/>
          <w:u w:val="single"/>
        </w:rPr>
        <w:t>费用</w:t>
      </w:r>
      <w:r w:rsidRPr="001A242F">
        <w:rPr>
          <w:rFonts w:ascii="仿宋_GB2312" w:eastAsia="仿宋_GB2312" w:hAnsi="宋体" w:hint="eastAsia"/>
          <w:sz w:val="24"/>
          <w:u w:val="single"/>
        </w:rPr>
        <w:t xml:space="preserve">                           </w:t>
      </w:r>
    </w:p>
    <w:p w:rsidR="00A90A0E" w:rsidRPr="001A242F" w:rsidRDefault="002455AC" w:rsidP="00464C5B">
      <w:pPr>
        <w:spacing w:line="360" w:lineRule="auto"/>
        <w:rPr>
          <w:rFonts w:ascii="仿宋_GB2312" w:eastAsia="仿宋_GB2312" w:hAnsi="宋体"/>
          <w:sz w:val="24"/>
          <w:u w:val="single"/>
        </w:rPr>
      </w:pPr>
      <w:r w:rsidRPr="001A242F">
        <w:rPr>
          <w:rFonts w:ascii="仿宋_GB2312" w:eastAsia="仿宋_GB2312" w:hAnsi="宋体" w:hint="eastAsia"/>
          <w:sz w:val="24"/>
          <w:u w:val="single"/>
        </w:rPr>
        <w:t>二</w:t>
      </w:r>
      <w:r w:rsidRPr="001A242F">
        <w:rPr>
          <w:rFonts w:ascii="仿宋_GB2312" w:eastAsia="仿宋_GB2312" w:hAnsi="宋体"/>
          <w:sz w:val="24"/>
          <w:u w:val="single"/>
        </w:rPr>
        <w:t>、</w:t>
      </w:r>
      <w:r w:rsidRPr="001A242F">
        <w:rPr>
          <w:rFonts w:ascii="仿宋_GB2312" w:eastAsia="仿宋_GB2312" w:hAnsi="宋体" w:hint="eastAsia"/>
          <w:sz w:val="24"/>
          <w:u w:val="single"/>
        </w:rPr>
        <w:t xml:space="preserve">乙方已知悉租赁房屋尚未办理产权证明，甲方不保证租赁房屋能够满足乙方的各项经营需求，乙方同意并自愿承租。租赁期间，乙方不得以此为由要求甲方赔偿或解除本合同。  </w:t>
      </w:r>
      <w:r w:rsidR="00A90A0E" w:rsidRPr="001A242F">
        <w:rPr>
          <w:rFonts w:ascii="仿宋_GB2312" w:eastAsia="仿宋_GB2312" w:hAnsi="宋体"/>
          <w:sz w:val="24"/>
          <w:u w:val="single"/>
        </w:rPr>
        <w:t xml:space="preserve">                 </w:t>
      </w:r>
      <w:r w:rsidR="00464C5B" w:rsidRPr="001A242F">
        <w:rPr>
          <w:rFonts w:ascii="仿宋_GB2312" w:eastAsia="仿宋_GB2312" w:hAnsi="宋体"/>
          <w:sz w:val="24"/>
          <w:u w:val="single"/>
        </w:rPr>
        <w:t xml:space="preserve">                                  </w:t>
      </w:r>
      <w:r w:rsidR="00A90A0E" w:rsidRPr="001A242F">
        <w:rPr>
          <w:rFonts w:ascii="仿宋_GB2312" w:eastAsia="仿宋_GB2312" w:hAnsi="宋体"/>
          <w:sz w:val="24"/>
          <w:u w:val="single"/>
        </w:rPr>
        <w:t xml:space="preserve"> </w:t>
      </w:r>
    </w:p>
    <w:p w:rsidR="00AF42ED" w:rsidRPr="001A242F" w:rsidRDefault="00AF42ED" w:rsidP="00AF42ED">
      <w:pPr>
        <w:spacing w:line="360" w:lineRule="auto"/>
        <w:ind w:firstLineChars="200" w:firstLine="482"/>
        <w:rPr>
          <w:rFonts w:ascii="仿宋_GB2312" w:eastAsia="仿宋_GB2312"/>
          <w:b/>
          <w:sz w:val="24"/>
        </w:rPr>
      </w:pPr>
      <w:r w:rsidRPr="001A242F">
        <w:rPr>
          <w:rFonts w:ascii="仿宋_GB2312" w:eastAsia="仿宋_GB2312" w:hint="eastAsia"/>
          <w:b/>
          <w:sz w:val="24"/>
        </w:rPr>
        <w:t>第十七条  合同附件</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本合同包括以下附件，附件是本合同不可分割的组成部分，与本合同正文具有同等法律效力。</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 xml:space="preserve">附件1：房屋租金标准  </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附件2：</w:t>
      </w:r>
      <w:r w:rsidRPr="001A242F">
        <w:rPr>
          <w:rFonts w:ascii="仿宋_GB2312" w:eastAsia="仿宋_GB2312" w:hint="eastAsia"/>
          <w:sz w:val="24"/>
          <w:u w:val="single"/>
        </w:rPr>
        <w:t xml:space="preserve">                       </w:t>
      </w:r>
      <w:r w:rsidRPr="001A242F">
        <w:rPr>
          <w:rFonts w:ascii="仿宋_GB2312" w:eastAsia="仿宋_GB2312" w:hint="eastAsia"/>
          <w:sz w:val="24"/>
        </w:rPr>
        <w:t>房屋位置平面图</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附件3：三方营业执照副本复印件（盖章）或自然人身份证复印件</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t>附件4：房屋交付确认书</w:t>
      </w:r>
    </w:p>
    <w:p w:rsidR="00AF42ED" w:rsidRPr="001A242F" w:rsidRDefault="00AF42ED" w:rsidP="00AF42ED">
      <w:pPr>
        <w:spacing w:line="360" w:lineRule="auto"/>
        <w:rPr>
          <w:rFonts w:ascii="仿宋_GB2312" w:eastAsia="仿宋_GB2312"/>
          <w:sz w:val="24"/>
        </w:rPr>
      </w:pP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int="eastAsia"/>
          <w:sz w:val="24"/>
        </w:rPr>
        <w:lastRenderedPageBreak/>
        <w:t>（以下无正文）</w:t>
      </w:r>
    </w:p>
    <w:p w:rsidR="00AF42ED" w:rsidRPr="001A242F" w:rsidRDefault="00AF42ED" w:rsidP="00AF42ED">
      <w:pPr>
        <w:spacing w:line="360" w:lineRule="auto"/>
        <w:ind w:firstLineChars="200" w:firstLine="480"/>
        <w:rPr>
          <w:rFonts w:ascii="仿宋_GB2312" w:eastAsia="仿宋_GB2312"/>
          <w:sz w:val="24"/>
        </w:rPr>
      </w:pPr>
    </w:p>
    <w:p w:rsidR="00AF42ED" w:rsidRPr="001A242F" w:rsidRDefault="00AF42ED" w:rsidP="00AF42ED">
      <w:pPr>
        <w:pageBreakBefore/>
        <w:spacing w:line="360" w:lineRule="auto"/>
        <w:ind w:firstLineChars="200" w:firstLine="480"/>
        <w:rPr>
          <w:rFonts w:ascii="仿宋_GB2312" w:eastAsia="仿宋_GB2312"/>
          <w:sz w:val="24"/>
        </w:rPr>
      </w:pPr>
      <w:r w:rsidRPr="001A242F">
        <w:rPr>
          <w:rFonts w:ascii="仿宋_GB2312" w:eastAsia="仿宋_GB2312" w:hint="eastAsia"/>
          <w:sz w:val="24"/>
        </w:rPr>
        <w:lastRenderedPageBreak/>
        <w:t xml:space="preserve">（签字页无正文）            </w:t>
      </w: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r w:rsidRPr="001A242F">
        <w:rPr>
          <w:rFonts w:ascii="仿宋_GB2312" w:eastAsia="仿宋_GB2312" w:hAnsi="仿宋_GB2312" w:cs="仿宋_GB2312" w:hint="eastAsia"/>
          <w:b/>
          <w:bCs/>
          <w:color w:val="000000"/>
          <w:sz w:val="24"/>
        </w:rPr>
        <w:t xml:space="preserve"> </w:t>
      </w: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r w:rsidRPr="001A242F">
        <w:rPr>
          <w:rFonts w:ascii="仿宋_GB2312" w:eastAsia="仿宋_GB2312" w:hAnsi="仿宋_GB2312" w:cs="仿宋_GB2312" w:hint="eastAsia"/>
          <w:b/>
          <w:bCs/>
          <w:color w:val="000000"/>
          <w:sz w:val="24"/>
        </w:rPr>
        <w:t>甲方</w:t>
      </w:r>
      <w:r w:rsidRPr="001A242F">
        <w:rPr>
          <w:rFonts w:ascii="仿宋_GB2312" w:eastAsia="仿宋_GB2312" w:hAnsi="仿宋_GB2312" w:cs="仿宋_GB2312" w:hint="eastAsia"/>
          <w:color w:val="000000"/>
          <w:sz w:val="24"/>
        </w:rPr>
        <w:t>（盖章）</w:t>
      </w:r>
      <w:r w:rsidRPr="001A242F">
        <w:rPr>
          <w:rFonts w:ascii="仿宋_GB2312" w:eastAsia="仿宋_GB2312" w:hAnsi="仿宋_GB2312" w:cs="仿宋_GB2312" w:hint="eastAsia"/>
          <w:b/>
          <w:bCs/>
          <w:color w:val="000000"/>
          <w:sz w:val="24"/>
        </w:rPr>
        <w:t>：</w:t>
      </w:r>
    </w:p>
    <w:p w:rsidR="00AF42ED" w:rsidRPr="001A242F" w:rsidRDefault="00AF42ED" w:rsidP="00AF42ED">
      <w:pPr>
        <w:spacing w:line="360" w:lineRule="auto"/>
        <w:ind w:firstLineChars="200" w:firstLine="482"/>
        <w:rPr>
          <w:rFonts w:ascii="仿宋_GB2312" w:eastAsia="仿宋_GB2312" w:hAnsi="仿宋_GB2312" w:cs="仿宋_GB2312"/>
          <w:sz w:val="24"/>
        </w:rPr>
      </w:pPr>
      <w:r w:rsidRPr="001A242F">
        <w:rPr>
          <w:rFonts w:ascii="仿宋_GB2312" w:eastAsia="仿宋_GB2312" w:hAnsi="仿宋_GB2312" w:cs="仿宋_GB2312" w:hint="eastAsia"/>
          <w:b/>
          <w:bCs/>
          <w:color w:val="000000"/>
          <w:sz w:val="24"/>
        </w:rPr>
        <w:t>法定代表人或授权代表：</w:t>
      </w: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p>
    <w:p w:rsidR="00AF42ED" w:rsidRPr="001A242F" w:rsidRDefault="00AF42ED" w:rsidP="00AF42ED">
      <w:pPr>
        <w:spacing w:line="360" w:lineRule="auto"/>
        <w:ind w:firstLineChars="200" w:firstLine="482"/>
        <w:rPr>
          <w:rFonts w:ascii="仿宋_GB2312" w:eastAsia="仿宋_GB2312" w:hAnsi="仿宋_GB2312" w:cs="仿宋_GB2312"/>
          <w:sz w:val="24"/>
        </w:rPr>
      </w:pPr>
      <w:r w:rsidRPr="001A242F">
        <w:rPr>
          <w:rFonts w:ascii="仿宋_GB2312" w:eastAsia="仿宋_GB2312" w:hAnsi="仿宋_GB2312" w:cs="仿宋_GB2312" w:hint="eastAsia"/>
          <w:b/>
          <w:bCs/>
          <w:color w:val="000000"/>
          <w:sz w:val="24"/>
        </w:rPr>
        <w:t>乙方（</w:t>
      </w:r>
      <w:r w:rsidRPr="001A242F">
        <w:rPr>
          <w:rFonts w:ascii="仿宋_GB2312" w:eastAsia="仿宋_GB2312" w:hAnsi="仿宋_GB2312" w:cs="仿宋_GB2312" w:hint="eastAsia"/>
          <w:color w:val="000000"/>
          <w:sz w:val="24"/>
        </w:rPr>
        <w:t>盖章）</w:t>
      </w:r>
      <w:r w:rsidRPr="001A242F">
        <w:rPr>
          <w:rFonts w:ascii="仿宋_GB2312" w:eastAsia="仿宋_GB2312" w:hAnsi="仿宋_GB2312" w:cs="仿宋_GB2312" w:hint="eastAsia"/>
          <w:b/>
          <w:bCs/>
          <w:color w:val="000000"/>
          <w:sz w:val="24"/>
        </w:rPr>
        <w:t>：</w:t>
      </w:r>
    </w:p>
    <w:p w:rsidR="00AF42ED" w:rsidRPr="001A242F" w:rsidRDefault="00AF42ED" w:rsidP="00AF42ED">
      <w:pPr>
        <w:spacing w:line="360" w:lineRule="auto"/>
        <w:ind w:firstLineChars="200" w:firstLine="482"/>
        <w:rPr>
          <w:rFonts w:ascii="仿宋_GB2312" w:eastAsia="仿宋_GB2312" w:hAnsi="仿宋_GB2312" w:cs="仿宋_GB2312"/>
          <w:sz w:val="24"/>
        </w:rPr>
      </w:pPr>
      <w:r w:rsidRPr="001A242F">
        <w:rPr>
          <w:rFonts w:ascii="仿宋_GB2312" w:eastAsia="仿宋_GB2312" w:hAnsi="仿宋_GB2312" w:cs="仿宋_GB2312" w:hint="eastAsia"/>
          <w:b/>
          <w:bCs/>
          <w:color w:val="000000"/>
          <w:sz w:val="24"/>
        </w:rPr>
        <w:t>法定代表人或授权代表：</w:t>
      </w: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p>
    <w:p w:rsidR="00AF42ED" w:rsidRPr="001A242F" w:rsidRDefault="00AF42ED" w:rsidP="00AF42ED">
      <w:pPr>
        <w:spacing w:line="360" w:lineRule="auto"/>
        <w:ind w:firstLineChars="200" w:firstLine="482"/>
        <w:rPr>
          <w:rFonts w:ascii="仿宋_GB2312" w:eastAsia="仿宋_GB2312" w:hAnsi="仿宋_GB2312" w:cs="仿宋_GB2312"/>
          <w:b/>
          <w:bCs/>
          <w:color w:val="000000"/>
          <w:sz w:val="24"/>
        </w:rPr>
      </w:pPr>
    </w:p>
    <w:p w:rsidR="00AF42ED" w:rsidRPr="001A242F" w:rsidRDefault="00AF42ED" w:rsidP="00AF42ED">
      <w:pPr>
        <w:spacing w:line="360" w:lineRule="auto"/>
        <w:ind w:firstLineChars="200" w:firstLine="482"/>
        <w:rPr>
          <w:rFonts w:ascii="仿宋_GB2312" w:eastAsia="仿宋_GB2312" w:hAnsi="仿宋_GB2312" w:cs="仿宋_GB2312"/>
          <w:sz w:val="24"/>
        </w:rPr>
      </w:pPr>
      <w:r w:rsidRPr="001A242F">
        <w:rPr>
          <w:rFonts w:ascii="仿宋_GB2312" w:eastAsia="仿宋_GB2312" w:hAnsi="仿宋_GB2312" w:cs="仿宋_GB2312" w:hint="eastAsia"/>
          <w:b/>
          <w:bCs/>
          <w:color w:val="000000"/>
          <w:sz w:val="24"/>
        </w:rPr>
        <w:t>丙方</w:t>
      </w:r>
      <w:r w:rsidRPr="001A242F">
        <w:rPr>
          <w:rFonts w:ascii="仿宋_GB2312" w:eastAsia="仿宋_GB2312" w:hAnsi="仿宋_GB2312" w:cs="仿宋_GB2312" w:hint="eastAsia"/>
          <w:color w:val="000000"/>
          <w:sz w:val="24"/>
        </w:rPr>
        <w:t>（盖章）</w:t>
      </w:r>
      <w:r w:rsidRPr="001A242F">
        <w:rPr>
          <w:rFonts w:ascii="仿宋_GB2312" w:eastAsia="仿宋_GB2312" w:hAnsi="仿宋_GB2312" w:cs="仿宋_GB2312" w:hint="eastAsia"/>
          <w:b/>
          <w:bCs/>
          <w:color w:val="000000"/>
          <w:sz w:val="24"/>
        </w:rPr>
        <w:t>：</w:t>
      </w:r>
    </w:p>
    <w:p w:rsidR="00AF42ED" w:rsidRPr="001A242F" w:rsidRDefault="00AF42ED" w:rsidP="00AF42ED">
      <w:pPr>
        <w:spacing w:line="360" w:lineRule="auto"/>
        <w:ind w:firstLineChars="200" w:firstLine="482"/>
        <w:rPr>
          <w:rFonts w:ascii="仿宋_GB2312" w:eastAsia="仿宋_GB2312" w:hAnsi="仿宋_GB2312" w:cs="仿宋_GB2312"/>
          <w:sz w:val="24"/>
        </w:rPr>
      </w:pPr>
      <w:r w:rsidRPr="001A242F">
        <w:rPr>
          <w:rFonts w:ascii="仿宋_GB2312" w:eastAsia="仿宋_GB2312" w:hAnsi="仿宋_GB2312" w:cs="仿宋_GB2312" w:hint="eastAsia"/>
          <w:b/>
          <w:bCs/>
          <w:color w:val="000000"/>
          <w:sz w:val="24"/>
        </w:rPr>
        <w:t>法定代表人或授权代表：</w:t>
      </w:r>
    </w:p>
    <w:p w:rsidR="00AF42ED" w:rsidRPr="001A242F" w:rsidRDefault="00AF42ED" w:rsidP="00AF42ED">
      <w:pPr>
        <w:spacing w:line="360" w:lineRule="auto"/>
        <w:ind w:leftChars="270" w:left="567" w:firstLineChars="200" w:firstLine="480"/>
        <w:rPr>
          <w:rFonts w:ascii="仿宋_GB2312" w:eastAsia="仿宋_GB2312" w:hAnsi="宋体"/>
          <w:sz w:val="24"/>
        </w:rPr>
      </w:pPr>
    </w:p>
    <w:p w:rsidR="00AF42ED" w:rsidRPr="001A242F" w:rsidRDefault="00AF42ED" w:rsidP="00AF42ED">
      <w:pPr>
        <w:spacing w:line="360" w:lineRule="auto"/>
        <w:ind w:firstLineChars="200" w:firstLine="480"/>
        <w:jc w:val="center"/>
        <w:rPr>
          <w:rFonts w:ascii="仿宋_GB2312" w:eastAsia="仿宋_GB2312" w:hAnsi="宋体"/>
          <w:sz w:val="24"/>
        </w:rPr>
      </w:pPr>
      <w:r w:rsidRPr="001A242F">
        <w:rPr>
          <w:rFonts w:ascii="仿宋_GB2312" w:eastAsia="仿宋_GB2312" w:hAnsi="宋体" w:hint="eastAsia"/>
          <w:sz w:val="24"/>
        </w:rPr>
        <w:t>签订时间为：  年   月   日</w:t>
      </w:r>
    </w:p>
    <w:p w:rsidR="00AF42ED" w:rsidRPr="001A242F" w:rsidRDefault="00AF42ED" w:rsidP="00AF42ED">
      <w:pPr>
        <w:spacing w:line="360" w:lineRule="auto"/>
        <w:ind w:firstLineChars="200" w:firstLine="480"/>
        <w:rPr>
          <w:rFonts w:ascii="仿宋_GB2312" w:eastAsia="仿宋_GB2312" w:hAnsi="Times New Roman"/>
          <w:sz w:val="24"/>
        </w:rPr>
      </w:pP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Times New Roman" w:hint="eastAsia"/>
          <w:sz w:val="24"/>
        </w:rPr>
        <w:br w:type="page"/>
      </w:r>
      <w:r w:rsidRPr="001A242F">
        <w:rPr>
          <w:rFonts w:ascii="仿宋_GB2312" w:eastAsia="仿宋_GB2312" w:hAnsi="宋体" w:hint="eastAsia"/>
          <w:sz w:val="24"/>
        </w:rPr>
        <w:lastRenderedPageBreak/>
        <w:t>附件1：房屋租金标准</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一、应向甲方支付的房屋租金，该房屋租金含税：</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1、房屋租金标准：</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1.1自[    ]年[  ]月[  ]日起至[    ]年[  ]月[  ]日，房屋租金为[     ]元/月；</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1.2自[    ]年[  ]月[  ]日起至[    ]年[  ]月[  ]日，房屋租金为[     ]元/月；</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1.3自[    ]年[  ]月[  ]日起至[    ]年[  ]月[  ]日，房屋租金为[     ]元/月；</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1.4自[    ]年[  ]月[  ]日起至[    ]年[  ]月[  ]日，房屋租金为[     ]元/月；</w:t>
      </w:r>
    </w:p>
    <w:p w:rsidR="00AF42ED" w:rsidRPr="001A242F" w:rsidRDefault="00AF42ED" w:rsidP="00AF42ED">
      <w:pPr>
        <w:spacing w:line="360" w:lineRule="auto"/>
        <w:ind w:firstLineChars="200" w:firstLine="480"/>
        <w:rPr>
          <w:rFonts w:ascii="仿宋_GB2312" w:eastAsia="仿宋_GB2312" w:hAnsi="宋体"/>
          <w:sz w:val="24"/>
        </w:rPr>
      </w:pP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为免歧义，上述租金标准为按本合同约定的建筑面积计算。</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2、租赁优惠期：首个租赁年度开始的[   ]个月为优惠租期，优惠金额合计[      ]元。不论何种原因导致租赁合同提前终止的，尚未执行的优惠租期均不再执行。</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二、甲、乙、丙认定以下账户为三方资金往来及票据开具账户：</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甲方资金往来银行账户（履约保证金、租赁费用等）</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开户行：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账户名：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账号：</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统一社会信用代码：</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注册地址：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联系电话：</w:t>
      </w:r>
    </w:p>
    <w:p w:rsidR="00AF42ED" w:rsidRPr="001A242F" w:rsidRDefault="00AF42ED" w:rsidP="00AF42ED">
      <w:pPr>
        <w:spacing w:line="360" w:lineRule="auto"/>
        <w:ind w:firstLineChars="200" w:firstLine="480"/>
        <w:rPr>
          <w:rFonts w:ascii="仿宋_GB2312" w:eastAsia="仿宋_GB2312" w:hAnsi="宋体"/>
          <w:sz w:val="24"/>
        </w:rPr>
      </w:pP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乙方资金往来银行账户</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开户行：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账户名：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账号：</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lastRenderedPageBreak/>
        <w:t>统一社会信用代码/公民身份证号码：</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 xml:space="preserve">注册地址： </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联系电话：</w:t>
      </w:r>
    </w:p>
    <w:p w:rsidR="00AF42ED" w:rsidRPr="001A242F" w:rsidRDefault="00AF42ED" w:rsidP="00AF42ED">
      <w:pPr>
        <w:spacing w:line="360" w:lineRule="auto"/>
        <w:ind w:firstLineChars="200" w:firstLine="480"/>
        <w:rPr>
          <w:rFonts w:ascii="仿宋_GB2312" w:eastAsia="仿宋_GB2312" w:hAnsi="宋体"/>
          <w:sz w:val="24"/>
        </w:rPr>
      </w:pP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丙方资金往来银行账户</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开户行：中国建设银行股份有限公司厦门分行湖里支行</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账户名：厦门市特房资产运营有限公司</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账号：35101538001052521759</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统一社会信用代码：91350200594973757G</w:t>
      </w:r>
    </w:p>
    <w:p w:rsidR="00AF42ED" w:rsidRPr="001A242F" w:rsidRDefault="00AF42ED" w:rsidP="00AF42ED">
      <w:pPr>
        <w:spacing w:line="360" w:lineRule="auto"/>
        <w:ind w:firstLineChars="200" w:firstLine="480"/>
        <w:rPr>
          <w:rFonts w:ascii="仿宋_GB2312" w:eastAsia="仿宋_GB2312" w:hAnsi="宋体"/>
          <w:sz w:val="24"/>
        </w:rPr>
      </w:pPr>
      <w:r w:rsidRPr="001A242F">
        <w:rPr>
          <w:rFonts w:ascii="仿宋_GB2312" w:eastAsia="仿宋_GB2312" w:hAnsi="宋体" w:hint="eastAsia"/>
          <w:sz w:val="24"/>
        </w:rPr>
        <w:t>注册地址：厦门市思明区展鸿路81号特房波特曼财富中心A座50楼A区</w:t>
      </w:r>
    </w:p>
    <w:p w:rsidR="00AF42ED" w:rsidRPr="001A242F" w:rsidRDefault="00AF42ED" w:rsidP="00AF42ED">
      <w:pPr>
        <w:spacing w:line="360" w:lineRule="auto"/>
        <w:ind w:firstLineChars="200" w:firstLine="480"/>
        <w:rPr>
          <w:rFonts w:ascii="仿宋_GB2312" w:eastAsia="仿宋_GB2312"/>
          <w:sz w:val="24"/>
        </w:rPr>
      </w:pPr>
      <w:r w:rsidRPr="001A242F">
        <w:rPr>
          <w:rFonts w:ascii="仿宋_GB2312" w:eastAsia="仿宋_GB2312" w:hAnsi="宋体" w:hint="eastAsia"/>
          <w:sz w:val="24"/>
        </w:rPr>
        <w:t>联系电话：0592-5605910</w:t>
      </w: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ind w:firstLineChars="200" w:firstLine="420"/>
      </w:pPr>
    </w:p>
    <w:p w:rsidR="00AF42ED" w:rsidRPr="001A242F" w:rsidRDefault="00AF42ED" w:rsidP="00AF42ED">
      <w:pPr>
        <w:spacing w:line="440" w:lineRule="exact"/>
        <w:rPr>
          <w:rFonts w:ascii="仿宋_GB2312" w:eastAsia="仿宋_GB2312"/>
          <w:color w:val="000000"/>
          <w:sz w:val="24"/>
        </w:rPr>
      </w:pPr>
    </w:p>
    <w:p w:rsidR="00AF42ED" w:rsidRPr="001A242F" w:rsidRDefault="00AF42ED" w:rsidP="00AF42ED">
      <w:pPr>
        <w:spacing w:line="360" w:lineRule="auto"/>
        <w:ind w:firstLineChars="200" w:firstLine="420"/>
        <w:rPr>
          <w:rFonts w:ascii="仿宋_GB2312" w:eastAsia="仿宋_GB2312"/>
          <w:sz w:val="24"/>
        </w:rPr>
      </w:pPr>
      <w:r w:rsidRPr="001A242F">
        <w:br w:type="page"/>
      </w:r>
    </w:p>
    <w:p w:rsidR="00AF42ED" w:rsidRPr="001A242F" w:rsidRDefault="00AF42ED" w:rsidP="00AF42ED">
      <w:pPr>
        <w:spacing w:line="360" w:lineRule="auto"/>
      </w:pPr>
      <w:r w:rsidRPr="001A242F">
        <w:rPr>
          <w:rFonts w:ascii="仿宋_GB2312" w:eastAsia="仿宋_GB2312" w:hint="eastAsia"/>
          <w:sz w:val="24"/>
        </w:rPr>
        <w:lastRenderedPageBreak/>
        <w:t>附件4：房屋交付确认书</w:t>
      </w:r>
    </w:p>
    <w:p w:rsidR="00AF42ED" w:rsidRPr="001A242F" w:rsidRDefault="00AF42ED" w:rsidP="00AF42ED">
      <w:pPr>
        <w:adjustRightInd w:val="0"/>
        <w:snapToGrid w:val="0"/>
        <w:spacing w:line="360" w:lineRule="auto"/>
        <w:jc w:val="center"/>
        <w:rPr>
          <w:rFonts w:ascii="仿宋_GB2312" w:eastAsia="仿宋_GB2312" w:hAnsi="宋体"/>
          <w:b/>
          <w:sz w:val="24"/>
        </w:rPr>
      </w:pPr>
      <w:r w:rsidRPr="001A242F">
        <w:rPr>
          <w:rFonts w:ascii="仿宋_GB2312" w:eastAsia="仿宋_GB2312" w:hAnsi="宋体" w:hint="eastAsia"/>
          <w:b/>
          <w:sz w:val="24"/>
        </w:rPr>
        <w:t>房屋交付确认书</w:t>
      </w:r>
    </w:p>
    <w:p w:rsidR="00AF42ED" w:rsidRPr="001A242F" w:rsidRDefault="00AF42ED" w:rsidP="00AF42ED">
      <w:pPr>
        <w:adjustRightInd w:val="0"/>
        <w:snapToGrid w:val="0"/>
        <w:spacing w:line="360" w:lineRule="auto"/>
        <w:jc w:val="center"/>
        <w:rPr>
          <w:rFonts w:ascii="仿宋_GB2312" w:eastAsia="仿宋_GB2312" w:hAnsi="宋体"/>
          <w:b/>
          <w:sz w:val="24"/>
        </w:rPr>
      </w:pPr>
    </w:p>
    <w:p w:rsidR="00AF42ED" w:rsidRPr="001A242F" w:rsidRDefault="00AF42ED" w:rsidP="00AF42ED">
      <w:pPr>
        <w:adjustRightInd w:val="0"/>
        <w:snapToGrid w:val="0"/>
        <w:spacing w:line="360" w:lineRule="auto"/>
        <w:rPr>
          <w:rFonts w:ascii="仿宋_GB2312" w:eastAsia="仿宋_GB2312" w:hAnsi="宋体"/>
          <w:sz w:val="24"/>
          <w:u w:val="single"/>
        </w:rPr>
      </w:pPr>
      <w:r w:rsidRPr="001A242F">
        <w:rPr>
          <w:rFonts w:ascii="仿宋_GB2312" w:eastAsia="仿宋_GB2312" w:hAnsi="宋体" w:hint="eastAsia"/>
          <w:sz w:val="24"/>
        </w:rPr>
        <w:t>移出方（租赁合同丙方）：</w:t>
      </w:r>
      <w:r w:rsidRPr="001A242F">
        <w:rPr>
          <w:rFonts w:ascii="仿宋_GB2312" w:eastAsia="仿宋_GB2312" w:hAnsi="宋体" w:hint="eastAsia"/>
          <w:sz w:val="24"/>
          <w:u w:val="single"/>
        </w:rPr>
        <w:t xml:space="preserve">厦门市特房资产运营有限公司       </w:t>
      </w:r>
    </w:p>
    <w:p w:rsidR="00AF42ED" w:rsidRPr="001A242F" w:rsidRDefault="00AF42ED" w:rsidP="00AF42ED">
      <w:pPr>
        <w:adjustRightInd w:val="0"/>
        <w:snapToGrid w:val="0"/>
        <w:spacing w:line="360" w:lineRule="auto"/>
        <w:rPr>
          <w:rFonts w:ascii="仿宋_GB2312" w:eastAsia="仿宋_GB2312" w:hAnsi="宋体"/>
          <w:sz w:val="24"/>
          <w:u w:val="single"/>
        </w:rPr>
      </w:pPr>
      <w:r w:rsidRPr="001A242F">
        <w:rPr>
          <w:rFonts w:ascii="仿宋_GB2312" w:eastAsia="仿宋_GB2312" w:hAnsi="宋体" w:hint="eastAsia"/>
          <w:sz w:val="24"/>
        </w:rPr>
        <w:t>接收方（租赁合同乙方）：</w:t>
      </w:r>
      <w:r w:rsidRPr="001A242F">
        <w:rPr>
          <w:rFonts w:ascii="仿宋_GB2312" w:eastAsia="仿宋_GB2312" w:hAnsi="宋体" w:hint="eastAsia"/>
          <w:sz w:val="24"/>
          <w:u w:val="single"/>
        </w:rPr>
        <w:t xml:space="preserve">                                 </w:t>
      </w:r>
    </w:p>
    <w:p w:rsidR="00AF42ED" w:rsidRPr="001A242F" w:rsidRDefault="00AF42ED" w:rsidP="00AF42ED">
      <w:pPr>
        <w:adjustRightInd w:val="0"/>
        <w:snapToGrid w:val="0"/>
        <w:spacing w:line="360" w:lineRule="auto"/>
        <w:ind w:firstLine="600"/>
        <w:rPr>
          <w:rFonts w:ascii="仿宋_GB2312" w:eastAsia="仿宋_GB2312" w:hAnsi="宋体"/>
          <w:sz w:val="24"/>
        </w:rPr>
      </w:pPr>
      <w:r w:rsidRPr="001A242F">
        <w:rPr>
          <w:rFonts w:ascii="仿宋_GB2312" w:eastAsia="仿宋_GB2312" w:hAnsi="宋体" w:hint="eastAsia"/>
          <w:sz w:val="24"/>
        </w:rPr>
        <w:t>移出方、接收方双方确认于【  】年【  】月【  】日办理编号为厦特资合【  】租赁字</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号《房屋租赁合同》（以下称“租赁合同”）项下</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房屋（以下称“租赁房屋”）的交付手续，并就以下事宜达成一致意见：</w:t>
      </w:r>
    </w:p>
    <w:p w:rsidR="00AF42ED" w:rsidRPr="001A242F" w:rsidRDefault="00AF42ED" w:rsidP="00AF42ED">
      <w:pPr>
        <w:adjustRightInd w:val="0"/>
        <w:snapToGrid w:val="0"/>
        <w:spacing w:line="360" w:lineRule="auto"/>
        <w:ind w:firstLine="600"/>
        <w:rPr>
          <w:rFonts w:ascii="仿宋_GB2312" w:eastAsia="仿宋_GB2312" w:hAnsi="宋体"/>
          <w:sz w:val="24"/>
        </w:rPr>
      </w:pPr>
      <w:r w:rsidRPr="001A242F">
        <w:rPr>
          <w:rFonts w:ascii="仿宋_GB2312" w:eastAsia="仿宋_GB2312" w:hAnsi="宋体" w:hint="eastAsia"/>
          <w:sz w:val="24"/>
        </w:rPr>
        <w:t>一、移出方、接收方已于交付日对租赁房屋进行现场移交，双方确认租赁房屋符合租赁合同约定的交付条件，租赁房屋位置、状态等均符合约定，且租赁房屋内消防设施等设施设备、租赁房屋的墙面、地面均完好、无破损，具备良好的使用条件及状态。乙方对甲方所交付的租赁房屋无异议。</w:t>
      </w:r>
    </w:p>
    <w:p w:rsidR="00AF42ED" w:rsidRPr="001A242F" w:rsidRDefault="00AF42ED" w:rsidP="00AF42ED">
      <w:pPr>
        <w:adjustRightInd w:val="0"/>
        <w:snapToGrid w:val="0"/>
        <w:spacing w:line="360" w:lineRule="auto"/>
        <w:ind w:firstLine="600"/>
        <w:rPr>
          <w:rFonts w:ascii="仿宋_GB2312" w:eastAsia="仿宋_GB2312" w:hAnsi="宋体"/>
          <w:sz w:val="24"/>
        </w:rPr>
      </w:pPr>
      <w:r w:rsidRPr="001A242F">
        <w:rPr>
          <w:rFonts w:ascii="仿宋_GB2312" w:eastAsia="仿宋_GB2312" w:hAnsi="宋体" w:hint="eastAsia"/>
          <w:sz w:val="24"/>
        </w:rPr>
        <w:t>二、交付时电表读数</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，水表读数</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；接收方接收租赁房屋钥匙数</w:t>
      </w:r>
      <w:r w:rsidRPr="001A242F">
        <w:rPr>
          <w:rFonts w:ascii="仿宋_GB2312" w:eastAsia="仿宋_GB2312" w:hAnsi="宋体" w:hint="eastAsia"/>
          <w:sz w:val="24"/>
          <w:u w:val="single"/>
        </w:rPr>
        <w:t xml:space="preserve">     </w:t>
      </w:r>
      <w:r w:rsidRPr="001A242F">
        <w:rPr>
          <w:rFonts w:ascii="仿宋_GB2312" w:eastAsia="仿宋_GB2312" w:hAnsi="宋体" w:hint="eastAsia"/>
          <w:sz w:val="24"/>
        </w:rPr>
        <w:t>。</w:t>
      </w:r>
    </w:p>
    <w:p w:rsidR="00AF42ED" w:rsidRPr="001A242F" w:rsidRDefault="00AF42ED" w:rsidP="00AF42ED">
      <w:pPr>
        <w:adjustRightInd w:val="0"/>
        <w:snapToGrid w:val="0"/>
        <w:spacing w:line="360" w:lineRule="auto"/>
        <w:ind w:firstLine="600"/>
        <w:rPr>
          <w:rFonts w:ascii="仿宋_GB2312" w:eastAsia="仿宋_GB2312" w:hAnsi="宋体"/>
          <w:sz w:val="24"/>
        </w:rPr>
      </w:pPr>
      <w:r w:rsidRPr="001A242F">
        <w:rPr>
          <w:rFonts w:ascii="仿宋_GB2312" w:eastAsia="仿宋_GB2312" w:hAnsi="宋体" w:hint="eastAsia"/>
          <w:sz w:val="24"/>
        </w:rPr>
        <w:t>三、按照租赁合同约定，租赁费用自【  】年【  】月【  】日起计算。</w:t>
      </w:r>
    </w:p>
    <w:p w:rsidR="00AF42ED" w:rsidRPr="001A242F" w:rsidRDefault="00AF42ED" w:rsidP="00AF42ED">
      <w:pPr>
        <w:adjustRightInd w:val="0"/>
        <w:snapToGrid w:val="0"/>
        <w:spacing w:line="360" w:lineRule="auto"/>
        <w:ind w:firstLine="600"/>
        <w:rPr>
          <w:rFonts w:ascii="仿宋_GB2312" w:eastAsia="仿宋_GB2312" w:hAnsi="宋体"/>
          <w:sz w:val="24"/>
        </w:rPr>
      </w:pPr>
      <w:r w:rsidRPr="001A242F">
        <w:rPr>
          <w:rFonts w:ascii="仿宋_GB2312" w:eastAsia="仿宋_GB2312" w:hAnsi="宋体" w:hint="eastAsia"/>
          <w:sz w:val="24"/>
        </w:rPr>
        <w:t>四、本确认书经双方联系人签字确认后生效，本协议一式叁份，移出方执贰份，接收方执壹份，本确认书作为租赁合同附件，与租赁合同具有同等法律效力。</w:t>
      </w:r>
    </w:p>
    <w:p w:rsidR="00AF42ED" w:rsidRPr="001A242F" w:rsidRDefault="00AF42ED" w:rsidP="00AF42ED">
      <w:pPr>
        <w:adjustRightInd w:val="0"/>
        <w:snapToGrid w:val="0"/>
        <w:spacing w:line="360" w:lineRule="auto"/>
        <w:ind w:firstLine="600"/>
        <w:rPr>
          <w:rFonts w:ascii="仿宋_GB2312" w:eastAsia="仿宋_GB2312" w:hAnsi="宋体"/>
          <w:sz w:val="24"/>
        </w:rPr>
      </w:pPr>
    </w:p>
    <w:p w:rsidR="00AF42ED" w:rsidRPr="001A242F" w:rsidRDefault="00AF42ED" w:rsidP="00AF42ED">
      <w:pPr>
        <w:adjustRightInd w:val="0"/>
        <w:snapToGrid w:val="0"/>
        <w:spacing w:line="360" w:lineRule="auto"/>
        <w:ind w:firstLine="600"/>
        <w:rPr>
          <w:rFonts w:ascii="仿宋_GB2312" w:eastAsia="仿宋_GB2312" w:hAnsi="宋体"/>
          <w:sz w:val="24"/>
        </w:rPr>
      </w:pPr>
    </w:p>
    <w:p w:rsidR="00AF42ED" w:rsidRPr="001A242F" w:rsidRDefault="00AF42ED" w:rsidP="00AF42ED">
      <w:pPr>
        <w:adjustRightInd w:val="0"/>
        <w:snapToGrid w:val="0"/>
        <w:spacing w:line="360" w:lineRule="auto"/>
        <w:ind w:firstLine="600"/>
        <w:rPr>
          <w:rFonts w:ascii="仿宋_GB2312" w:eastAsia="仿宋_GB2312" w:hAnsi="宋体"/>
          <w:sz w:val="24"/>
        </w:rPr>
      </w:pPr>
    </w:p>
    <w:p w:rsidR="00AF42ED" w:rsidRPr="001A242F" w:rsidRDefault="00AF42ED" w:rsidP="00AF42ED">
      <w:pPr>
        <w:adjustRightInd w:val="0"/>
        <w:snapToGrid w:val="0"/>
        <w:spacing w:line="360" w:lineRule="auto"/>
        <w:ind w:firstLine="600"/>
        <w:rPr>
          <w:rFonts w:ascii="仿宋_GB2312" w:eastAsia="仿宋_GB2312" w:hAnsi="宋体"/>
          <w:sz w:val="24"/>
        </w:rPr>
      </w:pPr>
    </w:p>
    <w:p w:rsidR="00AF42ED" w:rsidRPr="001A242F" w:rsidRDefault="00AF42ED" w:rsidP="00AF42ED">
      <w:pPr>
        <w:adjustRightInd w:val="0"/>
        <w:snapToGrid w:val="0"/>
        <w:spacing w:line="360" w:lineRule="auto"/>
        <w:ind w:firstLine="600"/>
        <w:rPr>
          <w:rFonts w:ascii="仿宋_GB2312" w:eastAsia="仿宋_GB2312" w:hAnsi="宋体"/>
          <w:sz w:val="24"/>
        </w:rPr>
      </w:pPr>
    </w:p>
    <w:p w:rsidR="00AF42ED" w:rsidRPr="001A242F" w:rsidRDefault="00AF42ED" w:rsidP="00AF42ED">
      <w:pPr>
        <w:adjustRightInd w:val="0"/>
        <w:snapToGrid w:val="0"/>
        <w:spacing w:line="360" w:lineRule="auto"/>
        <w:rPr>
          <w:rFonts w:ascii="仿宋_GB2312" w:eastAsia="仿宋_GB2312" w:hAnsi="宋体"/>
          <w:sz w:val="24"/>
        </w:rPr>
      </w:pPr>
      <w:r w:rsidRPr="001A242F">
        <w:rPr>
          <w:rFonts w:ascii="仿宋_GB2312" w:eastAsia="仿宋_GB2312" w:hAnsi="宋体" w:hint="eastAsia"/>
          <w:sz w:val="24"/>
        </w:rPr>
        <w:t>移出方联系人：                     接收方联系人：</w:t>
      </w:r>
    </w:p>
    <w:p w:rsidR="00AF42ED" w:rsidRDefault="00AF42ED" w:rsidP="00AF42ED">
      <w:pPr>
        <w:adjustRightInd w:val="0"/>
        <w:snapToGrid w:val="0"/>
        <w:spacing w:line="360" w:lineRule="auto"/>
        <w:rPr>
          <w:rFonts w:ascii="仿宋_GB2312" w:eastAsia="仿宋_GB2312" w:hAnsi="宋体"/>
          <w:sz w:val="24"/>
        </w:rPr>
      </w:pPr>
      <w:r w:rsidRPr="001A242F">
        <w:rPr>
          <w:rFonts w:ascii="仿宋_GB2312" w:eastAsia="仿宋_GB2312" w:hAnsi="宋体" w:hint="eastAsia"/>
          <w:sz w:val="24"/>
        </w:rPr>
        <w:t>移出日期：                         接收日期：</w:t>
      </w:r>
      <w:bookmarkStart w:id="2" w:name="_GoBack"/>
      <w:bookmarkEnd w:id="2"/>
    </w:p>
    <w:p w:rsidR="00AF42ED" w:rsidRDefault="00AF42ED" w:rsidP="00AF42ED"/>
    <w:p w:rsidR="00DD4703" w:rsidRDefault="00DD4703"/>
    <w:sectPr w:rsidR="00DD47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74" w:rsidRDefault="00D42274" w:rsidP="00A90A0E">
      <w:r>
        <w:separator/>
      </w:r>
    </w:p>
  </w:endnote>
  <w:endnote w:type="continuationSeparator" w:id="0">
    <w:p w:rsidR="00D42274" w:rsidRDefault="00D42274" w:rsidP="00A9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74" w:rsidRDefault="00D42274" w:rsidP="00A90A0E">
      <w:r>
        <w:separator/>
      </w:r>
    </w:p>
  </w:footnote>
  <w:footnote w:type="continuationSeparator" w:id="0">
    <w:p w:rsidR="00D42274" w:rsidRDefault="00D42274" w:rsidP="00A9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4F"/>
    <w:rsid w:val="001A242F"/>
    <w:rsid w:val="0021064F"/>
    <w:rsid w:val="00244756"/>
    <w:rsid w:val="002455AC"/>
    <w:rsid w:val="00464C5B"/>
    <w:rsid w:val="005A3D4C"/>
    <w:rsid w:val="006508F5"/>
    <w:rsid w:val="008D3F22"/>
    <w:rsid w:val="00A90A0E"/>
    <w:rsid w:val="00AF42ED"/>
    <w:rsid w:val="00B07C0B"/>
    <w:rsid w:val="00D42274"/>
    <w:rsid w:val="00DD4703"/>
    <w:rsid w:val="00E25383"/>
    <w:rsid w:val="00E43CB5"/>
    <w:rsid w:val="00FA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58421-98D2-448E-8870-ED32A37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2E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semiHidden/>
    <w:unhideWhenUsed/>
    <w:qFormat/>
    <w:rsid w:val="00AF42ED"/>
    <w:pPr>
      <w:spacing w:line="360" w:lineRule="auto"/>
      <w:ind w:left="420" w:firstLine="480"/>
    </w:pPr>
    <w:rPr>
      <w:rFonts w:ascii="宋体" w:hAnsi="宋体"/>
      <w:sz w:val="24"/>
      <w:lang w:val="zh-CN"/>
    </w:rPr>
  </w:style>
  <w:style w:type="character" w:customStyle="1" w:styleId="3Char">
    <w:name w:val="正文文本缩进 3 Char"/>
    <w:basedOn w:val="a0"/>
    <w:link w:val="3"/>
    <w:semiHidden/>
    <w:rsid w:val="00AF42ED"/>
    <w:rPr>
      <w:rFonts w:ascii="宋体" w:eastAsia="宋体" w:hAnsi="宋体" w:cs="Times New Roman"/>
      <w:sz w:val="24"/>
      <w:szCs w:val="24"/>
      <w:lang w:val="zh-CN"/>
    </w:rPr>
  </w:style>
  <w:style w:type="paragraph" w:customStyle="1" w:styleId="Web">
    <w:name w:val="普通(Web)"/>
    <w:basedOn w:val="a"/>
    <w:qFormat/>
    <w:rsid w:val="00AF42ED"/>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unhideWhenUsed/>
    <w:rsid w:val="00A90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A0E"/>
    <w:rPr>
      <w:rFonts w:ascii="Calibri" w:eastAsia="宋体" w:hAnsi="Calibri" w:cs="Times New Roman"/>
      <w:sz w:val="18"/>
      <w:szCs w:val="18"/>
    </w:rPr>
  </w:style>
  <w:style w:type="paragraph" w:styleId="a4">
    <w:name w:val="footer"/>
    <w:basedOn w:val="a"/>
    <w:link w:val="Char0"/>
    <w:uiPriority w:val="99"/>
    <w:unhideWhenUsed/>
    <w:rsid w:val="00A90A0E"/>
    <w:pPr>
      <w:tabs>
        <w:tab w:val="center" w:pos="4153"/>
        <w:tab w:val="right" w:pos="8306"/>
      </w:tabs>
      <w:snapToGrid w:val="0"/>
      <w:jc w:val="left"/>
    </w:pPr>
    <w:rPr>
      <w:sz w:val="18"/>
      <w:szCs w:val="18"/>
    </w:rPr>
  </w:style>
  <w:style w:type="character" w:customStyle="1" w:styleId="Char0">
    <w:name w:val="页脚 Char"/>
    <w:basedOn w:val="a0"/>
    <w:link w:val="a4"/>
    <w:uiPriority w:val="99"/>
    <w:rsid w:val="00A90A0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1901</Words>
  <Characters>10838</Characters>
  <Application>Microsoft Office Word</Application>
  <DocSecurity>0</DocSecurity>
  <Lines>90</Lines>
  <Paragraphs>25</Paragraphs>
  <ScaleCrop>false</ScaleCrop>
  <Company>Microsoft</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郑泽泓</dc:creator>
  <cp:keywords/>
  <dc:description/>
  <cp:lastModifiedBy>柯惠真</cp:lastModifiedBy>
  <cp:revision>10</cp:revision>
  <dcterms:created xsi:type="dcterms:W3CDTF">2020-09-02T08:33:00Z</dcterms:created>
  <dcterms:modified xsi:type="dcterms:W3CDTF">2023-08-10T12:08:00Z</dcterms:modified>
</cp:coreProperties>
</file>