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r>
        <w:rPr>
          <w:rFonts w:ascii="仿宋" w:eastAsia="仿宋" w:hAnsi="仿宋" w:hint="eastAsia"/>
          <w:b/>
          <w:sz w:val="36"/>
          <w:szCs w:val="36"/>
        </w:rPr>
        <w:t>漳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以及漳州特房开发有限公司网站上公开发布，公开发布时间不少于10个日历日，面向社会进行公开招租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t>（一）以法人报名的，须提交以下材料（加盖公章）：</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lastRenderedPageBreak/>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w:t>
      </w:r>
      <w:r w:rsidRPr="00FB67B4">
        <w:rPr>
          <w:rFonts w:ascii="仿宋" w:eastAsia="仿宋" w:hAnsi="仿宋" w:hint="eastAsia"/>
          <w:sz w:val="30"/>
          <w:szCs w:val="30"/>
        </w:rPr>
        <w:lastRenderedPageBreak/>
        <w:t>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个工作日内在厦门特房集团与漳州特房网站上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承租第一侯选人</w:t>
      </w:r>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与招租人签定租赁合同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承租第二侯选人</w:t>
      </w:r>
      <w:r>
        <w:rPr>
          <w:rFonts w:ascii="仿宋" w:eastAsia="仿宋" w:hAnsi="仿宋" w:hint="eastAsia"/>
          <w:sz w:val="30"/>
          <w:szCs w:val="30"/>
        </w:rPr>
        <w:t>按照其报价</w:t>
      </w:r>
      <w:r w:rsidRPr="00A53345">
        <w:rPr>
          <w:rFonts w:ascii="仿宋" w:eastAsia="仿宋" w:hAnsi="仿宋" w:hint="eastAsia"/>
          <w:sz w:val="30"/>
          <w:szCs w:val="30"/>
        </w:rPr>
        <w:t>与招租人签定</w:t>
      </w:r>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DD0DFB" w:rsidRPr="00EE2D2E" w:rsidRDefault="00ED6C2B" w:rsidP="00DD0DFB">
      <w:pPr>
        <w:ind w:firstLine="585"/>
        <w:jc w:val="right"/>
        <w:rPr>
          <w:rFonts w:ascii="仿宋" w:eastAsia="仿宋" w:hAnsi="仿宋"/>
          <w:sz w:val="30"/>
          <w:szCs w:val="30"/>
        </w:rPr>
      </w:pPr>
      <w:r>
        <w:rPr>
          <w:rFonts w:ascii="仿宋" w:eastAsia="仿宋" w:hAnsi="仿宋" w:hint="eastAsia"/>
          <w:sz w:val="30"/>
          <w:szCs w:val="30"/>
        </w:rPr>
        <w:t>2018</w:t>
      </w:r>
      <w:r w:rsidR="00DD0DFB">
        <w:rPr>
          <w:rFonts w:ascii="仿宋" w:eastAsia="仿宋" w:hAnsi="仿宋" w:hint="eastAsia"/>
          <w:sz w:val="30"/>
          <w:szCs w:val="30"/>
        </w:rPr>
        <w:t>年</w:t>
      </w:r>
      <w:r>
        <w:rPr>
          <w:rFonts w:ascii="仿宋" w:eastAsia="仿宋" w:hAnsi="仿宋" w:hint="eastAsia"/>
          <w:sz w:val="30"/>
          <w:szCs w:val="30"/>
        </w:rPr>
        <w:t>9</w:t>
      </w:r>
      <w:r w:rsidR="00DD0DFB">
        <w:rPr>
          <w:rFonts w:ascii="仿宋" w:eastAsia="仿宋" w:hAnsi="仿宋" w:hint="eastAsia"/>
          <w:sz w:val="30"/>
          <w:szCs w:val="30"/>
        </w:rPr>
        <w:t>月</w:t>
      </w:r>
    </w:p>
    <w:p w:rsidR="00DD0DFB" w:rsidRDefault="00DD0DFB">
      <w:pPr>
        <w:rPr>
          <w:rFonts w:ascii="仿宋" w:eastAsia="仿宋" w:hAnsi="仿宋"/>
          <w:sz w:val="30"/>
          <w:szCs w:val="30"/>
        </w:rPr>
      </w:pPr>
    </w:p>
    <w:p w:rsidR="00DD0DFB" w:rsidRDefault="00DD0DFB">
      <w:r>
        <w:rPr>
          <w:rFonts w:hint="eastAsia"/>
        </w:rPr>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6484"/>
      </w:tblGrid>
      <w:tr w:rsidR="00DD0DFB" w:rsidTr="003F3CB0">
        <w:trPr>
          <w:trHeight w:val="918"/>
        </w:trPr>
        <w:tc>
          <w:tcPr>
            <w:tcW w:w="8767" w:type="dxa"/>
            <w:gridSpan w:val="2"/>
            <w:vAlign w:val="bottom"/>
          </w:tcPr>
          <w:p w:rsidR="00DD0DFB" w:rsidRPr="001705DE" w:rsidRDefault="00DD0DFB" w:rsidP="00D74397">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锦绣一方       店面</w:t>
            </w:r>
            <w:r w:rsidRPr="001705DE">
              <w:rPr>
                <w:rFonts w:ascii="仿宋" w:eastAsia="仿宋" w:hAnsi="仿宋" w:hint="eastAsia"/>
                <w:b/>
                <w:sz w:val="36"/>
                <w:szCs w:val="36"/>
              </w:rPr>
              <w:t>报价单</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3F3CB0">
        <w:trPr>
          <w:trHeight w:val="1262"/>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3F3CB0">
        <w:trPr>
          <w:trHeight w:val="1459"/>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Default="005B7686" w:rsidP="00DD0DFB">
      <w:pPr>
        <w:spacing w:line="360" w:lineRule="auto"/>
        <w:jc w:val="center"/>
        <w:rPr>
          <w:sz w:val="24"/>
        </w:rPr>
      </w:pPr>
    </w:p>
    <w:p w:rsidR="005B7686" w:rsidRPr="00EC4924" w:rsidRDefault="005B7686" w:rsidP="005B7686">
      <w:pPr>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r w:rsidRPr="00C7557C">
        <w:rPr>
          <w:rFonts w:ascii="仿宋" w:eastAsia="仿宋" w:hAnsi="仿宋" w:cs="宋体" w:hint="eastAsia"/>
          <w:kern w:val="0"/>
          <w:sz w:val="30"/>
          <w:szCs w:val="30"/>
        </w:rPr>
        <w:t>拟签订的《租赁合同》主要条款内容），现承诺如下：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lastRenderedPageBreak/>
        <w:t>附件</w:t>
      </w:r>
      <w:r>
        <w:rPr>
          <w:rFonts w:hint="eastAsia"/>
        </w:rPr>
        <w:t>4</w:t>
      </w:r>
      <w:r>
        <w:rPr>
          <w:rFonts w:hint="eastAsia"/>
        </w:rPr>
        <w:t>、</w:t>
      </w:r>
    </w:p>
    <w:p w:rsidR="005B7686" w:rsidRDefault="005B7686" w:rsidP="005B7686">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5B7686" w:rsidRDefault="005B7686" w:rsidP="005B7686">
      <w:pPr>
        <w:spacing w:line="600" w:lineRule="exact"/>
        <w:rPr>
          <w:rFonts w:ascii="仿宋" w:eastAsia="仿宋" w:hAnsi="仿宋"/>
          <w:sz w:val="24"/>
        </w:rPr>
      </w:pP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地址: 福建省漳州市水仙大街锦绣碧湖B区37号楼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电话: 0596-2961063传真: 0596-2961060</w:t>
      </w: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承租方(乙方):</w:t>
      </w:r>
      <w:r>
        <w:rPr>
          <w:rFonts w:ascii="仿宋" w:eastAsia="仿宋" w:hAnsi="仿宋" w:hint="eastAsia"/>
          <w:sz w:val="28"/>
          <w:szCs w:val="28"/>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法定代表人：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日常联系人：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联系电话：</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通讯地址：                       邮编：       </w:t>
      </w:r>
    </w:p>
    <w:p w:rsidR="005B7686" w:rsidRDefault="005B7686" w:rsidP="005B7686">
      <w:pPr>
        <w:spacing w:line="600" w:lineRule="exact"/>
        <w:ind w:firstLine="42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5B7686" w:rsidRDefault="005B7686" w:rsidP="005B7686">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 租赁标的</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1.1 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w:t>
      </w:r>
      <w:r>
        <w:rPr>
          <w:rFonts w:ascii="仿宋" w:eastAsia="仿宋" w:hAnsi="仿宋" w:hint="eastAsia"/>
          <w:sz w:val="28"/>
          <w:szCs w:val="28"/>
        </w:rPr>
        <w:lastRenderedPageBreak/>
        <w:t>租。</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 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平方米。【该租赁面积为产权登记面积】/【该租赁面积为非产权登记面积，如该租赁面积与产权登记面积存在误差的，不影响该合同项下租金总额】。</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 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2.1 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 租赁期限</w:t>
      </w:r>
    </w:p>
    <w:p w:rsidR="005B7686" w:rsidRDefault="005B7686" w:rsidP="005B7686">
      <w:pPr>
        <w:spacing w:line="600" w:lineRule="exact"/>
        <w:ind w:firstLineChars="192" w:firstLine="538"/>
        <w:rPr>
          <w:rFonts w:ascii="仿宋" w:eastAsia="仿宋" w:hAnsi="仿宋"/>
          <w:sz w:val="28"/>
          <w:szCs w:val="28"/>
        </w:rPr>
      </w:pPr>
      <w:r>
        <w:rPr>
          <w:rFonts w:ascii="仿宋" w:eastAsia="仿宋" w:hAnsi="仿宋" w:hint="eastAsia"/>
          <w:sz w:val="28"/>
          <w:szCs w:val="28"/>
        </w:rPr>
        <w:t>3.1 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rPr>
        <w:t>年/月】，自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5B7686" w:rsidRDefault="005B7686" w:rsidP="005B7686">
      <w:pPr>
        <w:spacing w:line="600" w:lineRule="exact"/>
        <w:ind w:firstLineChars="196" w:firstLine="551"/>
        <w:rPr>
          <w:rFonts w:ascii="仿宋" w:eastAsia="仿宋" w:hAnsi="仿宋"/>
          <w:b/>
          <w:sz w:val="28"/>
          <w:szCs w:val="28"/>
        </w:rPr>
      </w:pPr>
      <w:r>
        <w:rPr>
          <w:rFonts w:ascii="仿宋" w:eastAsia="仿宋" w:hAnsi="仿宋" w:hint="eastAsia"/>
          <w:b/>
          <w:sz w:val="28"/>
          <w:szCs w:val="28"/>
        </w:rPr>
        <w:t xml:space="preserve">第四条 租金、发票及税费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4.1甲乙双方就租赁房产的租金计算采用下列第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（1）固定租金制，即采用“先付后用”的方式，按</w:t>
      </w:r>
      <w:r>
        <w:rPr>
          <w:rFonts w:ascii="仿宋" w:eastAsia="仿宋" w:hAnsi="仿宋" w:hint="eastAsia"/>
          <w:sz w:val="28"/>
          <w:szCs w:val="28"/>
          <w:u w:val="single"/>
        </w:rPr>
        <w:t xml:space="preserve">      【年/季度/月】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074"/>
        <w:gridCol w:w="1440"/>
        <w:gridCol w:w="1620"/>
      </w:tblGrid>
      <w:tr w:rsidR="005B7686" w:rsidTr="003F3CB0">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日（以30日/月计算）  租  金</w:t>
            </w:r>
          </w:p>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月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每个支付期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r>
      <w:tr w:rsidR="005B7686" w:rsidTr="003F3CB0">
        <w:trPr>
          <w:trHeight w:val="580"/>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74"/>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lastRenderedPageBreak/>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bl>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（2）浮动租金制，计付办法如下：</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4.2发票及税费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4.2.1甲方应于收到租金之日起的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4.2.2因本租赁合同而产生的税费，由双方按国家法律规定各自承担其应承担的部分。乙方应自行支付其在该租赁房产内从事经营活动所产生的一切税费。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 甲方收款账户信息</w:t>
      </w:r>
    </w:p>
    <w:p w:rsidR="005B7686" w:rsidRDefault="005B7686" w:rsidP="005B7686">
      <w:pPr>
        <w:spacing w:line="600" w:lineRule="exact"/>
        <w:ind w:left="630"/>
        <w:rPr>
          <w:rFonts w:ascii="宋体" w:hAnsi="宋体"/>
          <w:sz w:val="24"/>
          <w:u w:val="single"/>
        </w:rPr>
      </w:pPr>
      <w:r>
        <w:rPr>
          <w:rFonts w:ascii="仿宋" w:eastAsia="仿宋" w:hAnsi="仿宋" w:hint="eastAsia"/>
          <w:sz w:val="28"/>
          <w:szCs w:val="28"/>
        </w:rPr>
        <w:lastRenderedPageBreak/>
        <w:t>户名：</w:t>
      </w:r>
      <w:r w:rsidRPr="00EA3049">
        <w:rPr>
          <w:rFonts w:ascii="宋体" w:hAnsi="宋体" w:hint="eastAsia"/>
          <w:sz w:val="24"/>
          <w:u w:val="single"/>
        </w:rPr>
        <w:t>漳州特房开发有限公司</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rPr>
      </w:pPr>
      <w:r>
        <w:rPr>
          <w:rFonts w:ascii="仿宋" w:eastAsia="仿宋" w:hAnsi="仿宋" w:hint="eastAsia"/>
          <w:sz w:val="28"/>
          <w:szCs w:val="28"/>
        </w:rPr>
        <w:t>开户银行：</w:t>
      </w:r>
      <w:r w:rsidRPr="00EA3049">
        <w:rPr>
          <w:rFonts w:ascii="宋体" w:hAnsi="宋体" w:hint="eastAsia"/>
          <w:sz w:val="24"/>
          <w:u w:val="single"/>
        </w:rPr>
        <w:t>中国建设银行股份有限公司漳州分行东城支行</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u w:val="single"/>
        </w:rPr>
      </w:pPr>
      <w:r>
        <w:rPr>
          <w:rFonts w:ascii="仿宋" w:eastAsia="仿宋" w:hAnsi="仿宋" w:hint="eastAsia"/>
          <w:sz w:val="28"/>
          <w:szCs w:val="28"/>
        </w:rPr>
        <w:t>账号：</w:t>
      </w:r>
      <w:r w:rsidRPr="00EA3049">
        <w:rPr>
          <w:rFonts w:ascii="宋体" w:hAnsi="宋体" w:hint="eastAsia"/>
          <w:sz w:val="24"/>
          <w:u w:val="single"/>
        </w:rPr>
        <w:t>35001668107050001404</w:t>
      </w:r>
      <w:r>
        <w:rPr>
          <w:rFonts w:ascii="仿宋" w:eastAsia="仿宋" w:hAnsi="仿宋" w:hint="eastAsia"/>
          <w:sz w:val="28"/>
          <w:szCs w:val="28"/>
          <w:u w:val="single"/>
        </w:rPr>
        <w:t xml:space="preserve">                              </w:t>
      </w:r>
    </w:p>
    <w:p w:rsidR="005B7686" w:rsidRDefault="005B7686" w:rsidP="005B7686">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5B7686" w:rsidRDefault="005B7686" w:rsidP="005B7686">
      <w:pPr>
        <w:numPr>
          <w:ilvl w:val="0"/>
          <w:numId w:val="2"/>
        </w:numPr>
        <w:spacing w:line="600" w:lineRule="exact"/>
        <w:rPr>
          <w:rFonts w:ascii="仿宋" w:eastAsia="仿宋" w:hAnsi="仿宋"/>
          <w:sz w:val="28"/>
          <w:szCs w:val="28"/>
        </w:rPr>
      </w:pPr>
      <w:r>
        <w:rPr>
          <w:rFonts w:ascii="仿宋" w:eastAsia="仿宋" w:hAnsi="仿宋" w:hint="eastAsia"/>
          <w:sz w:val="28"/>
          <w:szCs w:val="28"/>
        </w:rPr>
        <w:t xml:space="preserve"> 履约保证金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6.1乙方应于合同签订当日向甲方转账支付履约保证金计人民币（大写）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  物业服务费和其他费用</w:t>
      </w:r>
    </w:p>
    <w:p w:rsidR="005B7686" w:rsidRDefault="005B7686" w:rsidP="005B7686">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lastRenderedPageBreak/>
        <w:t>第八条 租赁房产移交及双方维护义务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8.1甲方于</w:t>
      </w:r>
      <w:r>
        <w:rPr>
          <w:rFonts w:ascii="仿宋" w:eastAsia="仿宋" w:hAnsi="仿宋" w:hint="eastAsia"/>
          <w:sz w:val="28"/>
          <w:szCs w:val="28"/>
          <w:u w:val="single"/>
        </w:rPr>
        <w:t xml:space="preserve">    年  月  日</w:t>
      </w:r>
      <w:r>
        <w:rPr>
          <w:rFonts w:ascii="仿宋" w:eastAsia="仿宋" w:hAnsi="仿宋" w:hint="eastAsia"/>
          <w:sz w:val="28"/>
          <w:szCs w:val="28"/>
        </w:rPr>
        <w:t>按附件二约定的装修标准及设备说明向乙方交付租赁房产，交房时双方签字确认，并确认水、电表底数。</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8.2甲方维护责任</w:t>
      </w:r>
    </w:p>
    <w:p w:rsidR="005B7686" w:rsidRDefault="005B7686" w:rsidP="005B7686">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8.3乙方维护责任</w:t>
      </w:r>
    </w:p>
    <w:p w:rsidR="005B7686" w:rsidRDefault="005B7686" w:rsidP="005B7686">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  装修及广告设置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w:t>
      </w:r>
      <w:r>
        <w:rPr>
          <w:rFonts w:ascii="仿宋" w:eastAsia="仿宋" w:hAnsi="仿宋" w:hint="eastAsia"/>
          <w:sz w:val="28"/>
          <w:szCs w:val="28"/>
        </w:rPr>
        <w:lastRenderedPageBreak/>
        <w:t>邻各方投诉的，一概由乙方自行处理相关纠纷、诉讼、索赔事宜并承担最终的全部赔偿责任。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9.2未经甲方书面同意，乙方不得擅自变更该租赁房产的经营业态。【否则，甲方有权视乙方行为构成根本性违约】。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9.4任何需经甲方同意方可予以实施的装修和广告设置方案，在其执行及使用的过程中所产生的纠纷,乙方所应负的责任不得以该方案经甲方同意为由而减轻、免除或转嫁由甲方承担。</w:t>
      </w:r>
    </w:p>
    <w:p w:rsidR="005B7686" w:rsidRPr="00686DEB" w:rsidRDefault="005B7686" w:rsidP="005B7686">
      <w:pPr>
        <w:spacing w:line="600" w:lineRule="exact"/>
        <w:ind w:firstLineChars="200" w:firstLine="562"/>
        <w:rPr>
          <w:rFonts w:ascii="仿宋" w:eastAsia="仿宋" w:hAnsi="仿宋"/>
          <w:b/>
          <w:sz w:val="28"/>
          <w:szCs w:val="28"/>
        </w:rPr>
      </w:pPr>
      <w:r w:rsidRPr="00686DEB">
        <w:rPr>
          <w:rFonts w:ascii="仿宋" w:eastAsia="仿宋" w:hAnsi="仿宋" w:hint="eastAsia"/>
          <w:b/>
          <w:sz w:val="28"/>
          <w:szCs w:val="28"/>
        </w:rPr>
        <w:t>第十条  合同终止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10.1本合同可终止情况如下：①租赁期间届满②经双方协商一致③因一方违约，守约方依照合同法之规定或本合同之约定单方面解除合同。</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10.2如本合同终止的，乙方应在本合同终止之日前完成租赁房产的清空工作，包括：</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（2）乙方应保证租赁房产以正常状态返还给甲方（租赁期间合理的自然损耗除外）。如移交时该房产及设施设备未完好，甲方有权</w:t>
      </w:r>
      <w:r>
        <w:rPr>
          <w:rFonts w:ascii="仿宋" w:eastAsia="仿宋" w:hAnsi="仿宋" w:hint="eastAsia"/>
          <w:sz w:val="28"/>
          <w:szCs w:val="28"/>
        </w:rPr>
        <w:lastRenderedPageBreak/>
        <w:t>要求乙方恢复至完好，并承担相应费用；若房产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在完成上述房屋清空工作并与甲方共同对房产状态进行确认后，乙方应向甲方办理房屋移交手续。在乙方向甲方办理房产移交手续之后</w:t>
      </w:r>
      <w:r>
        <w:rPr>
          <w:rFonts w:ascii="仿宋" w:eastAsia="仿宋" w:hAnsi="仿宋" w:hint="eastAsia"/>
          <w:sz w:val="28"/>
          <w:szCs w:val="28"/>
          <w:u w:val="single"/>
        </w:rPr>
        <w:t xml:space="preserve">  </w:t>
      </w:r>
      <w:r>
        <w:rPr>
          <w:rFonts w:ascii="仿宋" w:eastAsia="仿宋" w:hAnsi="仿宋" w:hint="eastAsia"/>
          <w:sz w:val="28"/>
          <w:szCs w:val="28"/>
        </w:rPr>
        <w:t>个工作日内，乙方应确保完成下列工作：</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（1）向有关部门结清租赁期间所发生的水电、物业服务费、维修基金等有关费用并与甲方办理相应的过户手续；</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（2）若在租赁期间，乙方以本合同租赁房产所在地作为工商营业执照注册地址，应在移交前对注册地址进行变更；</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因乙方未能完成上述工作而给甲方或第三人造成损失的，责任应由乙方承担。甲方有权自乙方预缴的履约保证金中直接扣除相应款项，不足部分，甲方有权向乙方进行追偿。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10.3如乙方未能在合同终止的当日完成场地清空工作的，则甲方有权选择按照下列两种方式进行处理：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2）甲方有权选择接收房屋并更换门锁，同时，对乙方未能进行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 违约责任</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11.1 甲方违约责任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甲方应按合同约定如期交付该租赁房产，每逾期交付一日，应按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向乙方支付违约金。如甲方未能按合同约定如期交付该租赁房产超过15个日历日的，则每逾期一日，应按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 乙方违约责任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11.2.1 如乙方逾期支付租金不超过30个日历日的（含30个日历日），则每逾期一日，甲方有权向乙方收取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w:t>
      </w:r>
      <w:r>
        <w:rPr>
          <w:rFonts w:ascii="仿宋" w:eastAsia="仿宋" w:hAnsi="仿宋" w:hint="eastAsia"/>
          <w:sz w:val="28"/>
          <w:szCs w:val="28"/>
        </w:rPr>
        <w:lastRenderedPageBreak/>
        <w:t>而给甲方造成的损失的（包括但不限于甲方重新招租期间所发生的实际损失及相关费用），乙方还应对超出部分的损失进行赔偿。</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    （1）不能支付或者延迟90个日历日以上未全额支付租金、物业服务费或其他费用；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（2）未经甲方书面同意，擅自变更租赁房产的租赁用途；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（3）破坏、影响房屋结构或其他主要构造，经物业公司劝阻后拒不恢复原状；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（4）未经甲方书面同意擅自分租、转租、转借或者以其他方式将租赁房产的使用权转让给第三方；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（5）利用租赁房产存放危险物品或进行非法活动的；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（6）违反附件四《物业服务协议》及乙方签署的相关承诺书，不服从物业公司统一管理，损害甲方利益和任何第三方利益，经物业公司劝阻后拒不配合整改的；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（8）根据合同法的规定或本合同其他条款的约定，甲方有权解除合同的其他事由。</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11.2.4乙方违反本合同的其他约定的，甲方有权要求参照本条向乙方追究违约责任；由于乙方的违约造成甲方或任何第三方利益损失的，甲方有权要求乙方终止违约行为，并向乙方追究相应的赔偿责</w:t>
      </w:r>
      <w:r>
        <w:rPr>
          <w:rFonts w:ascii="仿宋" w:eastAsia="仿宋" w:hAnsi="仿宋" w:hint="eastAsia"/>
          <w:sz w:val="28"/>
          <w:szCs w:val="28"/>
        </w:rPr>
        <w:lastRenderedPageBreak/>
        <w:t>任；并按照每个日历日收取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的标准作为违约金，直至乙方终止违约行为，甲方有权从履约保证金中直接扣除该笔款项。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 争议解决及适用法律</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12.1 本合同的订立、履行和争议的解决均适用中华人民共和国的法律法规。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①按该规则第七章简易程序进行仲裁，不受该规则第四十八条（一）款案件争议金额不超过20万元（指人民币，下同）的限制，且放弃对此申请变更的权利。</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③提交答辩书和身份证明文件、提出反请求（如有）的期限为三日；举证期限为五日。</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④双方均同意不开庭仲裁，可由仲裁庭根据双方当事人提交的仲裁申请书、答辩书以及其他材料进行书面审理并作出裁决。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（2）与仲裁有关的文书可以快递送达的方式送达。甲、乙双方确认的送达地址如下：</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甲方接受送达的地址为：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快递送达，自付邮之日起的第二日视为送达；任何一方搬迁、拒收、无人签收均不影响送达效力。双方均不得以上述借口主张没有收到文书、通知、材料。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（3）当发生争议并且通过以上方式解决时，除争议的事项外，双方应继续履行其在本协议项下的其它义务。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（4）如部分诉求的裁决需要评估、鉴定或因其他原因，需较长时间方能裁决，双方同意仲裁庭可以就以下事项先行裁决：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第十三条 其他情况</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13.1 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乙方出现下列情况之一,可能导致合同不能履行的，甲方有权行使该合同的不安抗辩权：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(1)有证据表明乙方经营状况严重恶化，对外拖欠第三方款项，</w:t>
      </w:r>
      <w:r w:rsidRPr="007A7658">
        <w:rPr>
          <w:rFonts w:ascii="仿宋" w:eastAsia="仿宋" w:hAnsi="仿宋" w:hint="eastAsia"/>
          <w:bCs/>
          <w:sz w:val="28"/>
          <w:szCs w:val="28"/>
        </w:rPr>
        <w:lastRenderedPageBreak/>
        <w:t>或涉及可能影响到乙方履约的诉讼、仲裁的；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(2)有证据表明乙方恶意转移财产、抽逃资金，以逃避债务的；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(3)有证据表明乙方丧失商业信誉的；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(4)有其他丧失或者可能丧失履行债务能力的其他情形。</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13.2 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乙方应满足以下条件才能享有上述优先承租权：（1）租赁期间，严格按照合同要求准时、足额支付租金及相关费用；（2）租赁期间，遵守《物业管理规约》、《商户经营安全责任状》，配合物业统一管理。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13.3 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w:t>
      </w:r>
      <w:r>
        <w:rPr>
          <w:rFonts w:ascii="仿宋" w:eastAsia="仿宋" w:hAnsi="仿宋" w:hint="eastAsia"/>
          <w:sz w:val="28"/>
          <w:szCs w:val="28"/>
        </w:rPr>
        <w:lastRenderedPageBreak/>
        <w:t>价款支付方式、签约时间等），乙方在书面通知送达之日起五个日历日内必须做出书面答复，若乙方在上述期限内无书面答复，则视为自动放弃优先购买权。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13.4租赁房产外的通道为公共通道，乙方须自行处理好相邻关系问题，甲方对因乙方之责任（故意或者过失）而导致的任何相邻关系纠纷不承担任何法律责任。</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lastRenderedPageBreak/>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bCs/>
          <w:sz w:val="28"/>
          <w:szCs w:val="28"/>
        </w:rPr>
        <w:t>13.5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（1）因租赁房产所在片区需进行水、电整改而严重影响乙方经营的；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（2）因租赁房产相邻区域需进行装修、改造而严重影响乙方经营的；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（3）因甲方需对租赁房产进行维修、整改而可能严重影响乙方经营的；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（4）因租赁房产主要出入通道进行维修、整改而完全阻碍租赁场所正常出入的。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（5）可能严重影响乙方经营的非乙方原因造成的其他情形。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13.6 甲方应具有出租上述租赁房产的权利并确保上述租赁房产的产权清晰，如发生与产权有关的一切纠纷应由甲方解决，造成乙方损失的由甲方承担全部经济责任。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13.7 不可抗力：如本合同的任何一方因不可抗力无法履行其义务的，则受此等事件影响的一方应及时以书面方式通知另一方，并在不可抗力事件结束后的十五个日历日内提供有关权威机构的有效证</w:t>
      </w:r>
      <w:r>
        <w:rPr>
          <w:rFonts w:ascii="仿宋" w:eastAsia="仿宋" w:hAnsi="仿宋" w:hint="eastAsia"/>
          <w:sz w:val="28"/>
          <w:szCs w:val="28"/>
        </w:rPr>
        <w:lastRenderedPageBreak/>
        <w:t>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第十四条 附则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14.1本合同经双方签章之日起生效。</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14.2 本合同的附件与本合同具有同等法律效力，均为本合同不可分割的组成部分。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14.4 本合同未尽事宜，经双方友好协商可签订补充协议。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14.5 本合同一式肆份，其中正本贰份，副本贰份。甲乙双方各执正副本壹份，每份具有同等法律效力。</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 附件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附件一：租赁房产平面图</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附件三：租赁房产装修标准及设备说明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5B7686" w:rsidRDefault="005B7686" w:rsidP="005B7686">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t>双方签署：</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             乙方：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代表(签字)：                           代表(签字)：</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二O一</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5B7686" w:rsidRDefault="005B7686" w:rsidP="005B7686">
      <w:pPr>
        <w:widowControl/>
        <w:spacing w:line="300" w:lineRule="atLeast"/>
        <w:rPr>
          <w:rFonts w:ascii="仿宋" w:eastAsia="仿宋" w:hAnsi="仿宋" w:cs="宋体"/>
          <w:kern w:val="0"/>
          <w:sz w:val="28"/>
          <w:szCs w:val="28"/>
        </w:rPr>
      </w:pP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5B7686" w:rsidRDefault="005B7686" w:rsidP="005B7686">
      <w:pPr>
        <w:widowControl/>
        <w:spacing w:line="300" w:lineRule="atLeast"/>
        <w:rPr>
          <w:rFonts w:ascii="仿宋" w:eastAsia="仿宋" w:hAnsi="仿宋" w:cs="宋体"/>
          <w:kern w:val="0"/>
          <w:sz w:val="28"/>
          <w:szCs w:val="28"/>
        </w:rPr>
      </w:pPr>
    </w:p>
    <w:p w:rsidR="005B7686" w:rsidRPr="00EB3F94"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5B7686" w:rsidRDefault="005B7686" w:rsidP="005B7686">
      <w:pPr>
        <w:widowControl/>
        <w:spacing w:line="300" w:lineRule="atLeast"/>
        <w:jc w:val="center"/>
        <w:rPr>
          <w:rFonts w:ascii="仿宋" w:eastAsia="仿宋" w:hAnsi="仿宋" w:cs="宋体"/>
          <w:b/>
          <w:kern w:val="0"/>
          <w:sz w:val="36"/>
          <w:szCs w:val="36"/>
        </w:rPr>
      </w:pPr>
      <w:r w:rsidRPr="009350AD">
        <w:rPr>
          <w:rFonts w:ascii="仿宋" w:eastAsia="仿宋" w:hAnsi="仿宋" w:cs="宋体" w:hint="eastAsia"/>
          <w:b/>
          <w:kern w:val="0"/>
          <w:sz w:val="36"/>
          <w:szCs w:val="36"/>
        </w:rPr>
        <w:t>租赁房产配套情况说明</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5B7686" w:rsidRDefault="005B7686" w:rsidP="005B7686">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一、乙方可使用的广告位（如有）：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四、乙方可使用的露台、平台、店前广场（如有）：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五、乙方可使用的其他配套（如有）：</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本说明可根据实际情况，在甲乙双方协商一致后做另行补充。</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5B7686" w:rsidRPr="00D27FB4"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20  年  月  日</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5B7686" w:rsidRPr="00F94321" w:rsidRDefault="005B7686" w:rsidP="005B7686">
      <w:pPr>
        <w:adjustRightInd w:val="0"/>
        <w:snapToGrid w:val="0"/>
        <w:spacing w:line="600" w:lineRule="exact"/>
        <w:rPr>
          <w:rFonts w:ascii="仿宋" w:eastAsia="仿宋" w:hAnsi="仿宋"/>
          <w:sz w:val="28"/>
          <w:szCs w:val="28"/>
        </w:rPr>
      </w:pPr>
      <w:r w:rsidRPr="00F94321">
        <w:rPr>
          <w:rFonts w:ascii="仿宋" w:eastAsia="仿宋" w:hAnsi="仿宋" w:hint="eastAsia"/>
          <w:sz w:val="28"/>
          <w:szCs w:val="28"/>
        </w:rPr>
        <w:t>（请经办部门附说明）</w:t>
      </w:r>
    </w:p>
    <w:p w:rsidR="005B7686" w:rsidRDefault="005B7686" w:rsidP="005B7686">
      <w:pPr>
        <w:spacing w:line="360" w:lineRule="auto"/>
        <w:rPr>
          <w:rFonts w:ascii="仿宋" w:eastAsia="仿宋" w:hAnsi="仿宋" w:cs="仿宋_GB2312"/>
          <w:sz w:val="32"/>
          <w:szCs w:val="32"/>
        </w:rPr>
      </w:pPr>
    </w:p>
    <w:p w:rsidR="005B7686" w:rsidRDefault="005B7686" w:rsidP="005B7686">
      <w:pPr>
        <w:spacing w:line="360" w:lineRule="auto"/>
        <w:rPr>
          <w:rFonts w:ascii="仿宋" w:eastAsia="仿宋" w:hAnsi="仿宋" w:cs="仿宋_GB2312"/>
          <w:sz w:val="32"/>
          <w:szCs w:val="32"/>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5B7686" w:rsidRPr="00F94321"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Pr="00F94321" w:rsidRDefault="005B7686" w:rsidP="005B7686">
      <w:pPr>
        <w:spacing w:line="360" w:lineRule="auto"/>
        <w:rPr>
          <w:rFonts w:ascii="仿宋" w:eastAsia="仿宋" w:hAnsi="仿宋" w:cs="仿宋_GB2312"/>
          <w:sz w:val="32"/>
          <w:szCs w:val="32"/>
        </w:rPr>
      </w:pPr>
    </w:p>
    <w:p w:rsidR="005B7686" w:rsidRDefault="005B7686" w:rsidP="005B7686">
      <w:pPr>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Pr="00F94321" w:rsidRDefault="005B7686" w:rsidP="005B7686">
      <w:pPr>
        <w:rPr>
          <w:rFonts w:ascii="仿宋" w:eastAsia="仿宋" w:hAnsi="仿宋"/>
          <w:sz w:val="28"/>
          <w:szCs w:val="28"/>
        </w:rPr>
      </w:pPr>
      <w:r>
        <w:rPr>
          <w:rFonts w:ascii="仿宋" w:eastAsia="仿宋" w:hAnsi="仿宋" w:hint="eastAsia"/>
          <w:sz w:val="28"/>
          <w:szCs w:val="28"/>
        </w:rPr>
        <w:t>（请经办部门提供）</w:t>
      </w:r>
    </w:p>
    <w:p w:rsidR="005B7686" w:rsidRDefault="005B7686"/>
    <w:p w:rsidR="005B7686" w:rsidRDefault="005B7686" w:rsidP="005B7686">
      <w:pPr>
        <w:spacing w:line="360" w:lineRule="auto"/>
        <w:jc w:val="left"/>
      </w:pPr>
      <w:r>
        <w:rPr>
          <w:rFonts w:hint="eastAsia"/>
        </w:rPr>
        <w:lastRenderedPageBreak/>
        <w:t>附件</w:t>
      </w:r>
      <w:r>
        <w:rPr>
          <w:rFonts w:hint="eastAsia"/>
        </w:rPr>
        <w:t>5</w:t>
      </w:r>
      <w:r>
        <w:rPr>
          <w:rFonts w:hint="eastAsia"/>
        </w:rPr>
        <w:t>、</w:t>
      </w:r>
    </w:p>
    <w:p w:rsidR="005B7686" w:rsidRPr="00B92B75" w:rsidRDefault="005B7686" w:rsidP="005B7686">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漳州特房开发有限公司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附被授权的代理人身份证复印件。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Default="005B7686" w:rsidP="005B7686">
      <w:pPr>
        <w:spacing w:line="360" w:lineRule="auto"/>
        <w:rPr>
          <w:rFonts w:ascii="仿宋" w:eastAsia="仿宋" w:hAnsi="仿宋" w:cs="宋体"/>
          <w:sz w:val="30"/>
          <w:szCs w:val="30"/>
        </w:rPr>
      </w:pPr>
      <w:r w:rsidRPr="00D27838">
        <w:rPr>
          <w:rFonts w:ascii="仿宋" w:eastAsia="仿宋" w:hAnsi="仿宋" w:cs="宋体" w:hint="eastAsia"/>
          <w:sz w:val="30"/>
          <w:szCs w:val="30"/>
        </w:rPr>
        <w:t>漳州特房开发有限公司：</w:t>
      </w:r>
    </w:p>
    <w:p w:rsidR="005B7686" w:rsidRDefault="005B7686" w:rsidP="005B7686">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1、</w:t>
      </w:r>
      <w:r w:rsidRPr="00D27838">
        <w:rPr>
          <w:rFonts w:ascii="仿宋" w:eastAsia="仿宋" w:hAnsi="仿宋" w:cs="宋体" w:hint="eastAsia"/>
          <w:sz w:val="30"/>
          <w:szCs w:val="30"/>
        </w:rPr>
        <w:t>诚信守法、公平竞争。</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2、</w:t>
      </w:r>
      <w:r w:rsidRPr="00D27838">
        <w:rPr>
          <w:rFonts w:ascii="仿宋" w:eastAsia="仿宋" w:hAnsi="仿宋" w:cs="宋体" w:hint="eastAsia"/>
          <w:sz w:val="30"/>
          <w:szCs w:val="30"/>
        </w:rPr>
        <w:t>决不给予贵公司（招租人）、招租代理机构、监管部门等相关单位或部门工作人员进行任何形式的商业贿赂以谋取成交机会。</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3、</w:t>
      </w:r>
      <w:r w:rsidRPr="00D27838">
        <w:rPr>
          <w:rFonts w:ascii="仿宋" w:eastAsia="仿宋" w:hAnsi="仿宋" w:cs="宋体" w:hint="eastAsia"/>
          <w:sz w:val="30"/>
          <w:szCs w:val="30"/>
        </w:rPr>
        <w:t>不采取恶意串通、操纵、垄断</w:t>
      </w:r>
      <w:r>
        <w:rPr>
          <w:rFonts w:ascii="仿宋" w:eastAsia="仿宋" w:hAnsi="仿宋" w:cs="宋体" w:hint="eastAsia"/>
          <w:sz w:val="30"/>
          <w:szCs w:val="30"/>
        </w:rPr>
        <w:t>等违法行业获取成交</w:t>
      </w:r>
      <w:r w:rsidRPr="00D27838">
        <w:rPr>
          <w:rFonts w:ascii="仿宋" w:eastAsia="仿宋" w:hAnsi="仿宋" w:cs="宋体" w:hint="eastAsia"/>
          <w:sz w:val="30"/>
          <w:szCs w:val="30"/>
        </w:rPr>
        <w:t>资格。</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4、</w:t>
      </w:r>
      <w:r w:rsidRPr="00D27838">
        <w:rPr>
          <w:rFonts w:ascii="仿宋" w:eastAsia="仿宋" w:hAnsi="仿宋" w:cs="宋体" w:hint="eastAsia"/>
          <w:sz w:val="30"/>
          <w:szCs w:val="30"/>
        </w:rPr>
        <w:t>不向贵公司（招租人）、招租代理机构、监管部门等相关单位或部门提供虚假文件、采用虚假方式以及其它弄虚作假方式骗取成交。</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5、</w:t>
      </w:r>
      <w:r w:rsidRPr="00D27838">
        <w:rPr>
          <w:rFonts w:ascii="仿宋" w:eastAsia="仿宋" w:hAnsi="仿宋" w:cs="宋体" w:hint="eastAsia"/>
          <w:sz w:val="30"/>
          <w:szCs w:val="30"/>
        </w:rPr>
        <w:t>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5B7686" w:rsidRDefault="005B7686" w:rsidP="005B7686">
      <w:pPr>
        <w:pStyle w:val="a3"/>
        <w:spacing w:line="360" w:lineRule="auto"/>
        <w:ind w:firstLineChars="189" w:firstLine="567"/>
        <w:rPr>
          <w:rFonts w:ascii="仿宋" w:eastAsia="仿宋" w:hAnsi="仿宋" w:cs="宋体"/>
          <w:sz w:val="30"/>
          <w:szCs w:val="30"/>
        </w:rPr>
      </w:pPr>
      <w:r w:rsidRPr="00D27838">
        <w:rPr>
          <w:rFonts w:ascii="仿宋" w:eastAsia="仿宋" w:hAnsi="仿宋" w:cs="宋体" w:hint="eastAsia"/>
          <w:sz w:val="30"/>
          <w:szCs w:val="30"/>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hint="eastAsia"/>
          <w:sz w:val="30"/>
          <w:szCs w:val="30"/>
        </w:rPr>
        <w:t>承诺方（单位盖章）：</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身份证号码：</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法定代表人或其委托代理人（签字）：</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联系电话：</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年</w:t>
      </w:r>
      <w:r w:rsidRPr="00D27838">
        <w:rPr>
          <w:rFonts w:ascii="仿宋" w:eastAsia="仿宋" w:hAnsi="仿宋" w:cs="宋体"/>
          <w:sz w:val="30"/>
          <w:szCs w:val="30"/>
        </w:rPr>
        <w:t xml:space="preserve">      </w:t>
      </w:r>
      <w:r w:rsidRPr="00D27838">
        <w:rPr>
          <w:rFonts w:ascii="仿宋" w:eastAsia="仿宋" w:hAnsi="仿宋" w:cs="宋体" w:hint="eastAsia"/>
          <w:sz w:val="30"/>
          <w:szCs w:val="30"/>
        </w:rPr>
        <w:t>月</w:t>
      </w:r>
      <w:r w:rsidRPr="00D27838">
        <w:rPr>
          <w:rFonts w:ascii="仿宋" w:eastAsia="仿宋" w:hAnsi="仿宋" w:cs="宋体"/>
          <w:sz w:val="30"/>
          <w:szCs w:val="30"/>
        </w:rPr>
        <w:t xml:space="preserve">      </w:t>
      </w:r>
      <w:r w:rsidRPr="00D27838">
        <w:rPr>
          <w:rFonts w:ascii="仿宋" w:eastAsia="仿宋" w:hAnsi="仿宋" w:cs="宋体" w:hint="eastAsia"/>
          <w:sz w:val="30"/>
          <w:szCs w:val="30"/>
        </w:rPr>
        <w:t>日</w:t>
      </w:r>
    </w:p>
    <w:p w:rsidR="00D10818" w:rsidRDefault="00D10818" w:rsidP="00D10818">
      <w:pPr>
        <w:wordWrap w:val="0"/>
        <w:spacing w:line="600" w:lineRule="exact"/>
        <w:jc w:val="center"/>
        <w:rPr>
          <w:rFonts w:ascii="仿宋" w:eastAsia="仿宋" w:hAnsi="仿宋"/>
          <w:b/>
          <w:sz w:val="44"/>
          <w:szCs w:val="44"/>
        </w:rPr>
      </w:pPr>
      <w:r>
        <w:rPr>
          <w:rFonts w:ascii="仿宋" w:eastAsia="仿宋" w:hAnsi="仿宋" w:hint="eastAsia"/>
          <w:b/>
          <w:sz w:val="44"/>
          <w:szCs w:val="44"/>
        </w:rPr>
        <w:lastRenderedPageBreak/>
        <w:t>房产租赁合同补充协议</w:t>
      </w:r>
    </w:p>
    <w:p w:rsidR="00D10818" w:rsidRDefault="00D10818" w:rsidP="00D10818">
      <w:pPr>
        <w:wordWrap w:val="0"/>
        <w:spacing w:line="600" w:lineRule="exact"/>
        <w:rPr>
          <w:rFonts w:ascii="仿宋" w:eastAsia="仿宋" w:hAnsi="仿宋"/>
          <w:sz w:val="24"/>
          <w:szCs w:val="24"/>
        </w:rPr>
      </w:pPr>
    </w:p>
    <w:p w:rsidR="00D10818" w:rsidRDefault="00D10818" w:rsidP="00D10818">
      <w:pPr>
        <w:wordWrap w:val="0"/>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D10818" w:rsidRDefault="00D10818" w:rsidP="00D10818">
      <w:pPr>
        <w:wordWrap w:val="0"/>
        <w:spacing w:line="600" w:lineRule="exact"/>
        <w:rPr>
          <w:rFonts w:ascii="仿宋" w:eastAsia="仿宋" w:hAnsi="仿宋"/>
          <w:sz w:val="28"/>
          <w:szCs w:val="28"/>
        </w:rPr>
      </w:pPr>
      <w:r>
        <w:rPr>
          <w:rFonts w:ascii="仿宋" w:eastAsia="仿宋" w:hAnsi="仿宋" w:hint="eastAsia"/>
          <w:sz w:val="28"/>
          <w:szCs w:val="28"/>
        </w:rPr>
        <w:t xml:space="preserve">地址: 福建省漳州市水仙大街锦绣碧湖B区37号楼  </w:t>
      </w:r>
    </w:p>
    <w:p w:rsidR="00D10818" w:rsidRDefault="00D10818" w:rsidP="00D10818">
      <w:pPr>
        <w:wordWrap w:val="0"/>
        <w:spacing w:line="600" w:lineRule="exact"/>
        <w:rPr>
          <w:rFonts w:ascii="仿宋" w:eastAsia="仿宋" w:hAnsi="仿宋"/>
          <w:sz w:val="28"/>
          <w:szCs w:val="28"/>
        </w:rPr>
      </w:pPr>
      <w:r>
        <w:rPr>
          <w:rFonts w:ascii="仿宋" w:eastAsia="仿宋" w:hAnsi="仿宋" w:hint="eastAsia"/>
          <w:sz w:val="28"/>
          <w:szCs w:val="28"/>
        </w:rPr>
        <w:t>电话: 0596-2965151</w:t>
      </w:r>
      <w:r>
        <w:rPr>
          <w:rFonts w:ascii="仿宋" w:eastAsia="仿宋" w:hAnsi="仿宋" w:hint="eastAsia"/>
          <w:sz w:val="28"/>
          <w:szCs w:val="28"/>
        </w:rPr>
        <w:tab/>
        <w:t>传真: 0596-2961060</w:t>
      </w:r>
    </w:p>
    <w:p w:rsidR="00D10818" w:rsidRDefault="00D10818" w:rsidP="00D10818">
      <w:pPr>
        <w:wordWrap w:val="0"/>
        <w:spacing w:line="600" w:lineRule="exact"/>
        <w:rPr>
          <w:rFonts w:ascii="仿宋" w:eastAsia="仿宋" w:hAnsi="仿宋"/>
          <w:sz w:val="28"/>
          <w:szCs w:val="28"/>
        </w:rPr>
      </w:pPr>
      <w:r>
        <w:rPr>
          <w:rFonts w:ascii="仿宋" w:eastAsia="仿宋" w:hAnsi="仿宋" w:hint="eastAsia"/>
          <w:b/>
          <w:sz w:val="28"/>
          <w:szCs w:val="28"/>
        </w:rPr>
        <w:t>承租方(乙方):</w:t>
      </w:r>
    </w:p>
    <w:p w:rsidR="00D10818" w:rsidRDefault="00D10818" w:rsidP="00D10818">
      <w:pPr>
        <w:wordWrap w:val="0"/>
        <w:spacing w:line="600" w:lineRule="exact"/>
        <w:rPr>
          <w:rFonts w:ascii="仿宋" w:eastAsia="仿宋" w:hAnsi="仿宋"/>
          <w:sz w:val="28"/>
          <w:szCs w:val="28"/>
        </w:rPr>
      </w:pPr>
      <w:r>
        <w:rPr>
          <w:rFonts w:ascii="仿宋" w:eastAsia="仿宋" w:hAnsi="仿宋" w:hint="eastAsia"/>
          <w:sz w:val="28"/>
          <w:szCs w:val="28"/>
        </w:rPr>
        <w:t>法定代表人：</w:t>
      </w:r>
    </w:p>
    <w:p w:rsidR="00D10818" w:rsidRDefault="00D10818" w:rsidP="00D10818">
      <w:pPr>
        <w:spacing w:line="600" w:lineRule="exact"/>
        <w:rPr>
          <w:rFonts w:ascii="仿宋" w:eastAsia="仿宋" w:hAnsi="仿宋"/>
          <w:sz w:val="28"/>
          <w:szCs w:val="28"/>
        </w:rPr>
      </w:pPr>
      <w:r>
        <w:rPr>
          <w:rFonts w:ascii="仿宋" w:eastAsia="仿宋" w:hAnsi="仿宋" w:hint="eastAsia"/>
          <w:sz w:val="28"/>
          <w:szCs w:val="28"/>
        </w:rPr>
        <w:t>联系电话：</w:t>
      </w:r>
    </w:p>
    <w:p w:rsidR="00D10818" w:rsidRDefault="00D10818" w:rsidP="00D10818">
      <w:pPr>
        <w:spacing w:line="600" w:lineRule="exact"/>
        <w:jc w:val="left"/>
        <w:rPr>
          <w:rFonts w:ascii="仿宋" w:eastAsia="仿宋" w:hAnsi="仿宋"/>
          <w:sz w:val="28"/>
          <w:szCs w:val="28"/>
        </w:rPr>
      </w:pPr>
      <w:r>
        <w:rPr>
          <w:rFonts w:ascii="仿宋" w:eastAsia="仿宋" w:hAnsi="仿宋" w:hint="eastAsia"/>
          <w:sz w:val="28"/>
          <w:szCs w:val="28"/>
        </w:rPr>
        <w:t xml:space="preserve">通讯地址： </w:t>
      </w:r>
    </w:p>
    <w:p w:rsidR="00D10818" w:rsidRDefault="00D10818" w:rsidP="00D10818">
      <w:pPr>
        <w:spacing w:line="600" w:lineRule="exact"/>
        <w:jc w:val="left"/>
        <w:rPr>
          <w:rFonts w:ascii="仿宋" w:eastAsia="仿宋" w:hAnsi="仿宋"/>
          <w:sz w:val="28"/>
          <w:szCs w:val="28"/>
        </w:rPr>
      </w:pPr>
      <w:r>
        <w:rPr>
          <w:rFonts w:ascii="仿宋" w:eastAsia="仿宋" w:hAnsi="仿宋" w:hint="eastAsia"/>
          <w:sz w:val="28"/>
          <w:szCs w:val="28"/>
        </w:rPr>
        <w:t xml:space="preserve">邮编： </w:t>
      </w:r>
    </w:p>
    <w:p w:rsidR="00D10818" w:rsidRDefault="00D10818" w:rsidP="00D10818">
      <w:pPr>
        <w:wordWrap w:val="0"/>
        <w:spacing w:line="600" w:lineRule="exact"/>
        <w:ind w:firstLine="420"/>
        <w:rPr>
          <w:rFonts w:ascii="仿宋" w:eastAsia="仿宋" w:hAnsi="仿宋"/>
          <w:sz w:val="28"/>
          <w:szCs w:val="28"/>
        </w:rPr>
      </w:pPr>
    </w:p>
    <w:p w:rsidR="00D10818" w:rsidRDefault="00D10818" w:rsidP="00D10818">
      <w:pPr>
        <w:wordWrap w:val="0"/>
        <w:spacing w:line="600" w:lineRule="exact"/>
        <w:ind w:leftChars="67" w:left="141" w:firstLineChars="150" w:firstLine="420"/>
        <w:rPr>
          <w:rFonts w:ascii="仿宋" w:eastAsia="仿宋" w:hAnsi="仿宋"/>
          <w:sz w:val="28"/>
          <w:szCs w:val="28"/>
        </w:rPr>
      </w:pPr>
      <w:r>
        <w:rPr>
          <w:rFonts w:ascii="仿宋" w:eastAsia="仿宋" w:hAnsi="仿宋" w:hint="eastAsia"/>
          <w:sz w:val="28"/>
          <w:szCs w:val="28"/>
        </w:rPr>
        <w:t>经甲、乙双方友好协商，就乙方向甲方承租址于</w:t>
      </w:r>
      <w:r>
        <w:rPr>
          <w:rFonts w:ascii="仿宋" w:eastAsia="仿宋" w:hAnsi="仿宋" w:hint="eastAsia"/>
          <w:sz w:val="28"/>
          <w:szCs w:val="28"/>
          <w:u w:val="single"/>
        </w:rPr>
        <w:t>锦绣一方水仙里 幢   号</w:t>
      </w:r>
      <w:r>
        <w:rPr>
          <w:rFonts w:ascii="仿宋" w:eastAsia="仿宋" w:hAnsi="仿宋" w:hint="eastAsia"/>
          <w:sz w:val="28"/>
          <w:szCs w:val="28"/>
        </w:rPr>
        <w:t>店面（下称“该店面”）事宜，于</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日签订了编号为</w:t>
      </w:r>
      <w:r>
        <w:rPr>
          <w:rFonts w:ascii="仿宋" w:eastAsia="仿宋" w:hAnsi="仿宋" w:hint="eastAsia"/>
          <w:sz w:val="28"/>
          <w:szCs w:val="28"/>
          <w:u w:val="single"/>
        </w:rPr>
        <w:t>漳特合（   ）ZL字第   号</w:t>
      </w:r>
      <w:r>
        <w:rPr>
          <w:rFonts w:ascii="仿宋" w:eastAsia="仿宋" w:hAnsi="仿宋" w:hint="eastAsia"/>
          <w:sz w:val="28"/>
          <w:szCs w:val="28"/>
        </w:rPr>
        <w:t>的《房产租赁合同》（以下简称“原合同”）。</w:t>
      </w:r>
    </w:p>
    <w:p w:rsidR="00D10818" w:rsidRDefault="00D10818" w:rsidP="00D10818">
      <w:pPr>
        <w:wordWrap w:val="0"/>
        <w:spacing w:line="600" w:lineRule="exact"/>
        <w:ind w:firstLineChars="200" w:firstLine="560"/>
        <w:rPr>
          <w:rFonts w:ascii="仿宋" w:eastAsia="仿宋" w:hAnsi="仿宋"/>
          <w:sz w:val="28"/>
          <w:szCs w:val="28"/>
        </w:rPr>
      </w:pPr>
      <w:r>
        <w:rPr>
          <w:rFonts w:ascii="仿宋" w:eastAsia="仿宋" w:hAnsi="仿宋" w:hint="eastAsia"/>
          <w:sz w:val="28"/>
          <w:szCs w:val="28"/>
        </w:rPr>
        <w:t>鉴于该店面为甲方存量商品房，在租赁期间，甲方将对该店面继续公开出售，现在原合同的基础上，双方就以下事项形成本补充协议以资共同遵守。具体约定如下:</w:t>
      </w:r>
    </w:p>
    <w:p w:rsidR="00D10818" w:rsidRDefault="00D10818" w:rsidP="00D10818">
      <w:pPr>
        <w:pStyle w:val="a3"/>
        <w:numPr>
          <w:ilvl w:val="0"/>
          <w:numId w:val="4"/>
        </w:numPr>
        <w:wordWrap w:val="0"/>
        <w:spacing w:line="600" w:lineRule="exact"/>
        <w:ind w:firstLineChars="0"/>
        <w:rPr>
          <w:rFonts w:ascii="仿宋" w:eastAsia="仿宋" w:hAnsi="仿宋"/>
          <w:sz w:val="28"/>
          <w:szCs w:val="28"/>
        </w:rPr>
      </w:pPr>
      <w:r>
        <w:rPr>
          <w:rFonts w:ascii="仿宋" w:eastAsia="仿宋" w:hAnsi="仿宋" w:hint="eastAsia"/>
          <w:sz w:val="28"/>
          <w:szCs w:val="28"/>
        </w:rPr>
        <w:t>乙方知悉甲方对该店面持续出售的事实，如甲方工作人员需带意向客户进行现场查勘，则乙方应当予以配合。</w:t>
      </w:r>
    </w:p>
    <w:p w:rsidR="00D10818" w:rsidRDefault="00D10818" w:rsidP="00D10818">
      <w:pPr>
        <w:pStyle w:val="a3"/>
        <w:numPr>
          <w:ilvl w:val="0"/>
          <w:numId w:val="4"/>
        </w:numPr>
        <w:wordWrap w:val="0"/>
        <w:spacing w:line="600" w:lineRule="exact"/>
        <w:ind w:firstLineChars="0"/>
        <w:rPr>
          <w:rFonts w:ascii="仿宋" w:eastAsia="仿宋" w:hAnsi="仿宋"/>
          <w:sz w:val="28"/>
          <w:szCs w:val="28"/>
        </w:rPr>
      </w:pPr>
      <w:r>
        <w:rPr>
          <w:rFonts w:ascii="仿宋" w:eastAsia="仿宋" w:hAnsi="仿宋" w:hint="eastAsia"/>
          <w:sz w:val="28"/>
          <w:szCs w:val="28"/>
        </w:rPr>
        <w:t>乙方对该店面享有同等条件下的优先购买权，如乙方愿意行使优先购买权，应当在接到甲方通知后十五日内与甲方签订购买该店面的《定购协议书》；如乙方在接到甲方发出的要求行使优先购买权的通知后十五日内未与甲方签订</w:t>
      </w:r>
      <w:r>
        <w:rPr>
          <w:rFonts w:ascii="仿宋" w:eastAsia="仿宋" w:hAnsi="仿宋" w:hint="eastAsia"/>
          <w:sz w:val="28"/>
          <w:szCs w:val="28"/>
        </w:rPr>
        <w:lastRenderedPageBreak/>
        <w:t>《定购协议书》的，则视为乙方放弃优先购买权。</w:t>
      </w:r>
    </w:p>
    <w:p w:rsidR="00D10818" w:rsidRDefault="00D10818" w:rsidP="00D10818">
      <w:pPr>
        <w:pStyle w:val="a3"/>
        <w:numPr>
          <w:ilvl w:val="0"/>
          <w:numId w:val="4"/>
        </w:numPr>
        <w:wordWrap w:val="0"/>
        <w:spacing w:line="600" w:lineRule="exact"/>
        <w:ind w:firstLineChars="0"/>
        <w:rPr>
          <w:rFonts w:ascii="仿宋" w:eastAsia="仿宋" w:hAnsi="仿宋"/>
          <w:sz w:val="28"/>
          <w:szCs w:val="28"/>
        </w:rPr>
      </w:pPr>
      <w:r>
        <w:rPr>
          <w:rFonts w:ascii="仿宋" w:eastAsia="仿宋" w:hAnsi="仿宋" w:hint="eastAsia"/>
          <w:b/>
          <w:sz w:val="28"/>
          <w:szCs w:val="28"/>
        </w:rPr>
        <w:t>如乙方购买该店面，则乙方同意继续向甲方支付租金直至乙方付清该店铺《商品房买卖合同》项下的全部购房款当日（无论双方何时办结该店铺的产权过户登记手续），</w:t>
      </w:r>
      <w:r>
        <w:rPr>
          <w:rFonts w:ascii="仿宋" w:eastAsia="仿宋" w:hAnsi="仿宋" w:hint="eastAsia"/>
          <w:sz w:val="28"/>
          <w:szCs w:val="28"/>
        </w:rPr>
        <w:t>甲方应在乙方付清全部购房款之日起7个工作日内将租金余额（如有）及履约保证金无息退还给乙方。</w:t>
      </w:r>
    </w:p>
    <w:p w:rsidR="00D10818" w:rsidRDefault="00D10818" w:rsidP="00D10818">
      <w:pPr>
        <w:pStyle w:val="a3"/>
        <w:numPr>
          <w:ilvl w:val="0"/>
          <w:numId w:val="4"/>
        </w:numPr>
        <w:wordWrap w:val="0"/>
        <w:spacing w:line="600" w:lineRule="exact"/>
        <w:ind w:firstLineChars="0"/>
      </w:pPr>
      <w:r>
        <w:rPr>
          <w:rFonts w:ascii="仿宋" w:eastAsia="仿宋" w:hAnsi="仿宋" w:hint="eastAsia"/>
          <w:sz w:val="28"/>
          <w:szCs w:val="28"/>
        </w:rPr>
        <w:t>如第三人购买该店面，甲方应书面通知乙方店面买受人姓名及联系方式，自甲方书面通知所载之日起，原合同未履行期间甲方的权利义务由该店面的买受人概括承受。甲乙双方应及时对乙方租金进行清算，并由甲方将租金余额及履约保证金转至店面买受人。乙方应配合甲方与店面买受人签订相关三方协议。</w:t>
      </w:r>
    </w:p>
    <w:p w:rsidR="00D10818" w:rsidRDefault="00D10818" w:rsidP="00D10818">
      <w:pPr>
        <w:pStyle w:val="a3"/>
        <w:numPr>
          <w:ilvl w:val="0"/>
          <w:numId w:val="4"/>
        </w:numPr>
        <w:wordWrap w:val="0"/>
        <w:spacing w:line="600" w:lineRule="exact"/>
        <w:ind w:firstLineChars="0"/>
        <w:rPr>
          <w:rFonts w:ascii="仿宋" w:eastAsia="仿宋" w:hAnsi="仿宋"/>
          <w:sz w:val="28"/>
          <w:szCs w:val="28"/>
        </w:rPr>
      </w:pPr>
      <w:r>
        <w:rPr>
          <w:rFonts w:ascii="仿宋" w:eastAsia="仿宋" w:hAnsi="仿宋" w:hint="eastAsia"/>
          <w:sz w:val="28"/>
          <w:szCs w:val="28"/>
        </w:rPr>
        <w:t>本补充协议是原合同的补充条款，本协议有所约定的依据本协议约定执行，本协议未有约定的，从原合同。</w:t>
      </w:r>
    </w:p>
    <w:p w:rsidR="00D10818" w:rsidRDefault="00D10818" w:rsidP="00D10818">
      <w:pPr>
        <w:pStyle w:val="a3"/>
        <w:numPr>
          <w:ilvl w:val="0"/>
          <w:numId w:val="4"/>
        </w:numPr>
        <w:wordWrap w:val="0"/>
        <w:spacing w:line="600" w:lineRule="exact"/>
        <w:ind w:firstLineChars="0"/>
        <w:rPr>
          <w:rFonts w:ascii="仿宋" w:eastAsia="仿宋" w:hAnsi="仿宋"/>
          <w:sz w:val="28"/>
          <w:szCs w:val="28"/>
        </w:rPr>
      </w:pPr>
      <w:r>
        <w:rPr>
          <w:rFonts w:ascii="仿宋" w:eastAsia="仿宋" w:hAnsi="仿宋" w:hint="eastAsia"/>
          <w:sz w:val="28"/>
          <w:szCs w:val="28"/>
        </w:rPr>
        <w:t>本补充协议一式四份，甲乙双方各执两份。自双方签字或盖章之日起生效。</w:t>
      </w:r>
    </w:p>
    <w:p w:rsidR="00D10818" w:rsidRDefault="00D10818" w:rsidP="00D10818">
      <w:pPr>
        <w:pStyle w:val="a3"/>
        <w:wordWrap w:val="0"/>
        <w:spacing w:line="600" w:lineRule="exact"/>
        <w:ind w:left="1280" w:firstLine="560"/>
        <w:rPr>
          <w:rFonts w:ascii="仿宋" w:eastAsia="仿宋" w:hAnsi="仿宋"/>
          <w:sz w:val="28"/>
          <w:szCs w:val="28"/>
        </w:rPr>
      </w:pPr>
      <w:r>
        <w:rPr>
          <w:rFonts w:ascii="仿宋" w:eastAsia="仿宋" w:hAnsi="仿宋" w:hint="eastAsia"/>
          <w:sz w:val="28"/>
          <w:szCs w:val="28"/>
        </w:rPr>
        <w:t>（以下无正文）</w:t>
      </w:r>
    </w:p>
    <w:p w:rsidR="00D10818" w:rsidRDefault="00D10818" w:rsidP="00D10818">
      <w:pPr>
        <w:pStyle w:val="a3"/>
        <w:wordWrap w:val="0"/>
        <w:adjustRightInd w:val="0"/>
        <w:snapToGrid w:val="0"/>
        <w:spacing w:line="600" w:lineRule="exact"/>
        <w:ind w:leftChars="-1" w:left="1" w:hangingChars="1" w:hanging="3"/>
        <w:rPr>
          <w:rFonts w:ascii="仿宋" w:eastAsia="仿宋" w:hAnsi="仿宋"/>
          <w:sz w:val="28"/>
          <w:szCs w:val="28"/>
        </w:rPr>
      </w:pPr>
      <w:r>
        <w:rPr>
          <w:rFonts w:ascii="仿宋" w:eastAsia="仿宋" w:hAnsi="仿宋" w:hint="eastAsia"/>
          <w:b/>
          <w:bCs/>
          <w:sz w:val="28"/>
          <w:szCs w:val="28"/>
        </w:rPr>
        <w:t>双方签署：</w:t>
      </w:r>
    </w:p>
    <w:p w:rsidR="00D10818" w:rsidRDefault="00D10818" w:rsidP="00D10818">
      <w:pPr>
        <w:pStyle w:val="a3"/>
        <w:wordWrap w:val="0"/>
        <w:spacing w:line="600" w:lineRule="exact"/>
        <w:ind w:leftChars="-1" w:left="1" w:hangingChars="1" w:hanging="3"/>
        <w:rPr>
          <w:rFonts w:ascii="仿宋" w:eastAsia="仿宋" w:hAnsi="仿宋"/>
          <w:sz w:val="28"/>
          <w:szCs w:val="28"/>
        </w:rPr>
      </w:pPr>
      <w:r>
        <w:rPr>
          <w:rFonts w:ascii="仿宋" w:eastAsia="仿宋" w:hAnsi="仿宋" w:hint="eastAsia"/>
          <w:sz w:val="28"/>
          <w:szCs w:val="28"/>
        </w:rPr>
        <w:t>甲方：漳州特房开发有限公司             乙方：</w:t>
      </w:r>
    </w:p>
    <w:p w:rsidR="00D10818" w:rsidRDefault="00D10818" w:rsidP="00D10818">
      <w:pPr>
        <w:pStyle w:val="a3"/>
        <w:wordWrap w:val="0"/>
        <w:spacing w:line="600" w:lineRule="exact"/>
        <w:ind w:leftChars="-1" w:left="1" w:hangingChars="1" w:hanging="3"/>
        <w:rPr>
          <w:rFonts w:ascii="仿宋" w:eastAsia="仿宋" w:hAnsi="仿宋"/>
          <w:sz w:val="28"/>
          <w:szCs w:val="28"/>
        </w:rPr>
      </w:pPr>
      <w:r>
        <w:rPr>
          <w:rFonts w:ascii="仿宋" w:eastAsia="仿宋" w:hAnsi="仿宋" w:hint="eastAsia"/>
          <w:sz w:val="28"/>
          <w:szCs w:val="28"/>
        </w:rPr>
        <w:t>代表(签字)：                           代表(签字)：</w:t>
      </w:r>
    </w:p>
    <w:p w:rsidR="00D10818" w:rsidRDefault="00D10818" w:rsidP="00D10818">
      <w:pPr>
        <w:pStyle w:val="a3"/>
        <w:wordWrap w:val="0"/>
        <w:spacing w:line="600" w:lineRule="exact"/>
        <w:ind w:left="1280" w:firstLine="560"/>
        <w:rPr>
          <w:rFonts w:ascii="仿宋" w:eastAsia="仿宋" w:hAnsi="仿宋"/>
          <w:sz w:val="28"/>
          <w:szCs w:val="28"/>
        </w:rPr>
      </w:pPr>
    </w:p>
    <w:p w:rsidR="00D10818" w:rsidRDefault="00D10818" w:rsidP="00D10818">
      <w:pPr>
        <w:wordWrap w:val="0"/>
        <w:spacing w:line="600" w:lineRule="exact"/>
        <w:ind w:firstLineChars="449" w:firstLine="1262"/>
        <w:rPr>
          <w:rFonts w:ascii="仿宋" w:eastAsia="仿宋" w:hAnsi="仿宋"/>
          <w:b/>
          <w:sz w:val="28"/>
          <w:szCs w:val="28"/>
        </w:rPr>
      </w:pPr>
      <w:r>
        <w:rPr>
          <w:rFonts w:ascii="仿宋" w:eastAsia="仿宋" w:hAnsi="仿宋" w:hint="eastAsia"/>
          <w:b/>
          <w:sz w:val="28"/>
          <w:szCs w:val="28"/>
        </w:rPr>
        <w:t>二O一</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C050F2" w:rsidRDefault="00C050F2" w:rsidP="00D10818">
      <w:pPr>
        <w:wordWrap w:val="0"/>
        <w:spacing w:line="600" w:lineRule="exact"/>
        <w:ind w:firstLineChars="449" w:firstLine="1262"/>
        <w:rPr>
          <w:rFonts w:ascii="仿宋" w:eastAsia="仿宋" w:hAnsi="仿宋"/>
          <w:b/>
          <w:sz w:val="28"/>
          <w:szCs w:val="28"/>
        </w:rPr>
      </w:pPr>
    </w:p>
    <w:p w:rsidR="00C050F2" w:rsidRDefault="00C050F2" w:rsidP="00D10818">
      <w:pPr>
        <w:wordWrap w:val="0"/>
        <w:spacing w:line="600" w:lineRule="exact"/>
        <w:ind w:firstLineChars="449" w:firstLine="1262"/>
        <w:rPr>
          <w:rFonts w:ascii="仿宋" w:eastAsia="仿宋" w:hAnsi="仿宋"/>
          <w:b/>
          <w:sz w:val="28"/>
          <w:szCs w:val="28"/>
        </w:rPr>
      </w:pPr>
    </w:p>
    <w:p w:rsidR="00C050F2" w:rsidRDefault="00C050F2" w:rsidP="00C050F2">
      <w:pPr>
        <w:ind w:firstLine="465"/>
        <w:jc w:val="left"/>
        <w:rPr>
          <w:rFonts w:ascii="仿宋" w:eastAsia="仿宋" w:hAnsi="仿宋"/>
          <w:sz w:val="28"/>
          <w:szCs w:val="28"/>
        </w:rPr>
      </w:pPr>
      <w:r>
        <w:rPr>
          <w:rFonts w:ascii="仿宋" w:eastAsia="仿宋" w:hAnsi="仿宋" w:hint="eastAsia"/>
          <w:sz w:val="28"/>
          <w:szCs w:val="28"/>
        </w:rPr>
        <w:lastRenderedPageBreak/>
        <w:t>附件7</w:t>
      </w:r>
      <w:r>
        <w:rPr>
          <w:rFonts w:ascii="仿宋" w:eastAsia="仿宋" w:hAnsi="仿宋" w:hint="eastAsia"/>
          <w:sz w:val="28"/>
          <w:szCs w:val="28"/>
        </w:rPr>
        <w:t>：</w:t>
      </w:r>
      <w:r w:rsidRPr="00A93A02">
        <w:rPr>
          <w:rFonts w:ascii="仿宋" w:eastAsia="仿宋" w:hAnsi="仿宋" w:hint="eastAsia"/>
          <w:sz w:val="28"/>
          <w:szCs w:val="28"/>
        </w:rPr>
        <w:t>竞租房产现状及周边业态图示</w:t>
      </w:r>
    </w:p>
    <w:p w:rsidR="00C050F2" w:rsidRPr="00A93A02" w:rsidRDefault="00C050F2" w:rsidP="00C050F2">
      <w:pPr>
        <w:ind w:firstLine="465"/>
        <w:jc w:val="left"/>
        <w:rPr>
          <w:rFonts w:ascii="仿宋" w:eastAsia="仿宋" w:hAnsi="仿宋" w:hint="eastAsia"/>
          <w:sz w:val="28"/>
          <w:szCs w:val="28"/>
        </w:rPr>
      </w:pPr>
      <w:bookmarkStart w:id="0" w:name="_GoBack"/>
      <w:r w:rsidRPr="00C050F2">
        <w:rPr>
          <w:rFonts w:ascii="仿宋" w:eastAsia="仿宋" w:hAnsi="仿宋"/>
          <w:noProof/>
          <w:sz w:val="28"/>
          <w:szCs w:val="28"/>
        </w:rPr>
        <w:drawing>
          <wp:inline distT="0" distB="0" distL="0" distR="0">
            <wp:extent cx="4059953" cy="7219950"/>
            <wp:effectExtent l="0" t="0" r="0" b="0"/>
            <wp:docPr id="2" name="图片 2" descr="C:\Users\admin\Documents\Tencent Files\110677049\FileRecv\MobileFile\IMG_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Tencent Files\110677049\FileRecv\MobileFile\IMG_34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6889" cy="7232284"/>
                    </a:xfrm>
                    <a:prstGeom prst="rect">
                      <a:avLst/>
                    </a:prstGeom>
                    <a:noFill/>
                    <a:ln>
                      <a:noFill/>
                    </a:ln>
                  </pic:spPr>
                </pic:pic>
              </a:graphicData>
            </a:graphic>
          </wp:inline>
        </w:drawing>
      </w:r>
      <w:bookmarkEnd w:id="0"/>
    </w:p>
    <w:p w:rsidR="00C050F2" w:rsidRPr="00C050F2" w:rsidRDefault="00C050F2" w:rsidP="00D10818">
      <w:pPr>
        <w:wordWrap w:val="0"/>
        <w:spacing w:line="600" w:lineRule="exact"/>
        <w:ind w:firstLineChars="449" w:firstLine="1257"/>
        <w:rPr>
          <w:rFonts w:ascii="仿宋" w:eastAsia="仿宋" w:hAnsi="仿宋" w:hint="eastAsia"/>
          <w:sz w:val="28"/>
          <w:szCs w:val="28"/>
        </w:rPr>
      </w:pPr>
    </w:p>
    <w:p w:rsidR="00D10818" w:rsidRPr="00D10818" w:rsidRDefault="00D10818" w:rsidP="005B7686">
      <w:pPr>
        <w:pStyle w:val="a3"/>
        <w:spacing w:line="360" w:lineRule="auto"/>
        <w:ind w:left="1017" w:firstLineChars="0" w:firstLine="0"/>
        <w:jc w:val="center"/>
        <w:rPr>
          <w:rFonts w:ascii="仿宋" w:eastAsia="仿宋" w:hAnsi="仿宋" w:cs="宋体"/>
          <w:sz w:val="30"/>
          <w:szCs w:val="30"/>
        </w:rPr>
      </w:pPr>
    </w:p>
    <w:sectPr w:rsidR="00D10818" w:rsidRPr="00D10818" w:rsidSect="00DD0DFB">
      <w:pgSz w:w="11906" w:h="16838"/>
      <w:pgMar w:top="1134"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B9" w:rsidRDefault="000123B9" w:rsidP="00D74397">
      <w:r>
        <w:separator/>
      </w:r>
    </w:p>
  </w:endnote>
  <w:endnote w:type="continuationSeparator" w:id="0">
    <w:p w:rsidR="000123B9" w:rsidRDefault="000123B9" w:rsidP="00D7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B9" w:rsidRDefault="000123B9" w:rsidP="00D74397">
      <w:r>
        <w:separator/>
      </w:r>
    </w:p>
  </w:footnote>
  <w:footnote w:type="continuationSeparator" w:id="0">
    <w:p w:rsidR="000123B9" w:rsidRDefault="000123B9" w:rsidP="00D74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3">
    <w:nsid w:val="7144185C"/>
    <w:multiLevelType w:val="hybridMultilevel"/>
    <w:tmpl w:val="AC3888A8"/>
    <w:lvl w:ilvl="0" w:tplc="C98A3668">
      <w:start w:val="1"/>
      <w:numFmt w:val="japaneseCounting"/>
      <w:lvlText w:val="%1、"/>
      <w:lvlJc w:val="left"/>
      <w:pPr>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DFB"/>
    <w:rsid w:val="000123B9"/>
    <w:rsid w:val="0022794E"/>
    <w:rsid w:val="0056757D"/>
    <w:rsid w:val="005B7686"/>
    <w:rsid w:val="00836E4C"/>
    <w:rsid w:val="008C5C1D"/>
    <w:rsid w:val="00A82C36"/>
    <w:rsid w:val="00A905E7"/>
    <w:rsid w:val="00C050F2"/>
    <w:rsid w:val="00D10818"/>
    <w:rsid w:val="00D74397"/>
    <w:rsid w:val="00DD0DFB"/>
    <w:rsid w:val="00E34A8E"/>
    <w:rsid w:val="00ED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0B4B6-604E-4319-AAB7-C831FF86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74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4397"/>
    <w:rPr>
      <w:sz w:val="18"/>
      <w:szCs w:val="18"/>
    </w:rPr>
  </w:style>
  <w:style w:type="paragraph" w:styleId="a5">
    <w:name w:val="footer"/>
    <w:basedOn w:val="a"/>
    <w:link w:val="Char0"/>
    <w:uiPriority w:val="99"/>
    <w:unhideWhenUsed/>
    <w:rsid w:val="00D74397"/>
    <w:pPr>
      <w:tabs>
        <w:tab w:val="center" w:pos="4153"/>
        <w:tab w:val="right" w:pos="8306"/>
      </w:tabs>
      <w:snapToGrid w:val="0"/>
      <w:jc w:val="left"/>
    </w:pPr>
    <w:rPr>
      <w:sz w:val="18"/>
      <w:szCs w:val="18"/>
    </w:rPr>
  </w:style>
  <w:style w:type="character" w:customStyle="1" w:styleId="Char0">
    <w:name w:val="页脚 Char"/>
    <w:basedOn w:val="a0"/>
    <w:link w:val="a5"/>
    <w:uiPriority w:val="99"/>
    <w:rsid w:val="00D74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6</cp:revision>
  <dcterms:created xsi:type="dcterms:W3CDTF">2018-05-18T00:26:00Z</dcterms:created>
  <dcterms:modified xsi:type="dcterms:W3CDTF">2019-04-01T02:25:00Z</dcterms:modified>
</cp:coreProperties>
</file>